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4092" w14:textId="77777777" w:rsidR="00031028" w:rsidRPr="00CD4591" w:rsidRDefault="00031028" w:rsidP="00031028">
      <w:pPr>
        <w:spacing w:after="120" w:line="240" w:lineRule="auto"/>
        <w:ind w:right="424"/>
        <w:jc w:val="center"/>
        <w:rPr>
          <w:rFonts w:ascii="Book Antiqua" w:eastAsia="Times New Roman" w:hAnsi="Book Antiqua" w:cs="Times New Roman"/>
          <w:b/>
          <w:sz w:val="40"/>
          <w:szCs w:val="40"/>
          <w:lang w:eastAsia="de-DE"/>
        </w:rPr>
      </w:pPr>
      <w:bookmarkStart w:id="0" w:name="_GoBack"/>
      <w:bookmarkEnd w:id="0"/>
      <w:r w:rsidRPr="00CD4591">
        <w:rPr>
          <w:rFonts w:ascii="Book Antiqua" w:eastAsia="Times New Roman" w:hAnsi="Book Antiqua" w:cs="Times New Roman"/>
          <w:b/>
          <w:sz w:val="40"/>
          <w:szCs w:val="40"/>
          <w:lang w:eastAsia="de-DE"/>
        </w:rPr>
        <w:t>Corso/Laboratorio di Didattica Innovativa Interdisciplinare Interfacoltà – LADI -</w:t>
      </w:r>
    </w:p>
    <w:p w14:paraId="333BD8A3" w14:textId="77777777" w:rsidR="00031028" w:rsidRDefault="00031028" w:rsidP="00031028">
      <w:pPr>
        <w:spacing w:after="120" w:line="240" w:lineRule="auto"/>
        <w:ind w:right="424"/>
        <w:jc w:val="center"/>
        <w:rPr>
          <w:rFonts w:ascii="Book Antiqua" w:eastAsia="Times New Roman" w:hAnsi="Book Antiqua" w:cs="Times New Roman"/>
          <w:sz w:val="28"/>
          <w:szCs w:val="28"/>
          <w:lang w:eastAsia="de-DE"/>
        </w:rPr>
      </w:pPr>
      <w:proofErr w:type="gramStart"/>
      <w:r>
        <w:rPr>
          <w:rFonts w:ascii="Book Antiqua" w:eastAsia="Times New Roman" w:hAnsi="Book Antiqua" w:cs="Times New Roman"/>
          <w:sz w:val="28"/>
          <w:szCs w:val="28"/>
          <w:lang w:eastAsia="de-DE"/>
        </w:rPr>
        <w:t>in</w:t>
      </w:r>
      <w:proofErr w:type="gramEnd"/>
    </w:p>
    <w:p w14:paraId="19F2B684" w14:textId="77777777" w:rsidR="00031028" w:rsidRPr="007A0E7B" w:rsidRDefault="00031028" w:rsidP="00031028">
      <w:pPr>
        <w:spacing w:after="120" w:line="240" w:lineRule="auto"/>
        <w:ind w:right="424"/>
        <w:jc w:val="center"/>
        <w:rPr>
          <w:rFonts w:ascii="Book Antiqua" w:eastAsia="Times New Roman" w:hAnsi="Book Antiqua" w:cs="Times New Roman"/>
          <w:b/>
          <w:i/>
          <w:sz w:val="36"/>
          <w:szCs w:val="36"/>
          <w:lang w:eastAsia="de-DE"/>
        </w:rPr>
      </w:pPr>
      <w:r w:rsidRPr="007A0E7B">
        <w:rPr>
          <w:rFonts w:ascii="Book Antiqua" w:eastAsia="Times New Roman" w:hAnsi="Book Antiqua" w:cs="Times New Roman"/>
          <w:b/>
          <w:i/>
          <w:sz w:val="36"/>
          <w:szCs w:val="36"/>
          <w:lang w:eastAsia="de-DE"/>
        </w:rPr>
        <w:t>Politica della differenza e tematiche di genere</w:t>
      </w:r>
    </w:p>
    <w:p w14:paraId="0F509C81" w14:textId="77777777" w:rsidR="00031028" w:rsidRPr="007A0E7B" w:rsidRDefault="00031028" w:rsidP="00031028">
      <w:pPr>
        <w:spacing w:after="120" w:line="240" w:lineRule="auto"/>
        <w:ind w:right="424"/>
        <w:jc w:val="center"/>
        <w:rPr>
          <w:rFonts w:ascii="Book Antiqua" w:eastAsia="Times New Roman" w:hAnsi="Book Antiqua" w:cs="Times New Roman"/>
          <w:b/>
          <w:sz w:val="36"/>
          <w:szCs w:val="36"/>
          <w:lang w:eastAsia="de-DE"/>
        </w:rPr>
      </w:pPr>
      <w:r w:rsidRPr="007A0E7B">
        <w:rPr>
          <w:rFonts w:ascii="Book Antiqua" w:eastAsia="Times New Roman" w:hAnsi="Book Antiqua" w:cs="Times New Roman"/>
          <w:b/>
          <w:sz w:val="36"/>
          <w:szCs w:val="36"/>
          <w:lang w:eastAsia="de-DE"/>
        </w:rPr>
        <w:t xml:space="preserve">I semestre </w:t>
      </w:r>
      <w:proofErr w:type="spellStart"/>
      <w:r w:rsidRPr="007A0E7B">
        <w:rPr>
          <w:rFonts w:ascii="Book Antiqua" w:eastAsia="Times New Roman" w:hAnsi="Book Antiqua" w:cs="Times New Roman"/>
          <w:b/>
          <w:sz w:val="36"/>
          <w:szCs w:val="36"/>
          <w:lang w:eastAsia="de-DE"/>
        </w:rPr>
        <w:t>a.a</w:t>
      </w:r>
      <w:proofErr w:type="spellEnd"/>
      <w:r w:rsidRPr="007A0E7B">
        <w:rPr>
          <w:rFonts w:ascii="Book Antiqua" w:eastAsia="Times New Roman" w:hAnsi="Book Antiqua" w:cs="Times New Roman"/>
          <w:b/>
          <w:sz w:val="36"/>
          <w:szCs w:val="36"/>
          <w:lang w:eastAsia="de-DE"/>
        </w:rPr>
        <w:t>. 2021/2022</w:t>
      </w:r>
    </w:p>
    <w:p w14:paraId="535F51A1" w14:textId="77777777" w:rsidR="00031028" w:rsidRPr="00CD4591" w:rsidRDefault="00031028" w:rsidP="00031028">
      <w:pPr>
        <w:spacing w:after="120" w:line="240" w:lineRule="auto"/>
        <w:jc w:val="center"/>
        <w:rPr>
          <w:rFonts w:ascii="Book Antiqua" w:eastAsia="Times New Roman" w:hAnsi="Book Antiqua" w:cs="Times New Roman"/>
          <w:b/>
          <w:sz w:val="28"/>
          <w:szCs w:val="28"/>
          <w:lang w:eastAsia="de-DE"/>
        </w:rPr>
      </w:pPr>
    </w:p>
    <w:tbl>
      <w:tblPr>
        <w:tblW w:w="0" w:type="auto"/>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0"/>
      </w:tblGrid>
      <w:tr w:rsidR="00031028" w14:paraId="214EE051" w14:textId="77777777" w:rsidTr="00B65076">
        <w:trPr>
          <w:trHeight w:val="840"/>
        </w:trPr>
        <w:tc>
          <w:tcPr>
            <w:tcW w:w="6600" w:type="dxa"/>
            <w:shd w:val="clear" w:color="auto" w:fill="C00000"/>
          </w:tcPr>
          <w:p w14:paraId="0ACB7F02" w14:textId="77777777" w:rsidR="00031028" w:rsidRDefault="00031028" w:rsidP="00B65076">
            <w:pPr>
              <w:spacing w:after="120" w:line="240" w:lineRule="auto"/>
              <w:jc w:val="center"/>
              <w:rPr>
                <w:rFonts w:ascii="Garamond" w:eastAsia="Times New Roman" w:hAnsi="Garamond" w:cs="Times New Roman"/>
                <w:sz w:val="24"/>
                <w:szCs w:val="24"/>
                <w:lang w:eastAsia="de-DE"/>
              </w:rPr>
            </w:pPr>
          </w:p>
          <w:p w14:paraId="3BD42A52" w14:textId="77777777" w:rsidR="00031028" w:rsidRPr="003F7AAC" w:rsidRDefault="00031028" w:rsidP="00B65076">
            <w:pPr>
              <w:spacing w:after="120" w:line="240" w:lineRule="auto"/>
              <w:jc w:val="center"/>
              <w:rPr>
                <w:rFonts w:ascii="Book Antiqua" w:eastAsia="Times New Roman" w:hAnsi="Book Antiqua" w:cs="Times New Roman"/>
                <w:b/>
                <w:i/>
                <w:sz w:val="28"/>
                <w:szCs w:val="28"/>
                <w:lang w:eastAsia="de-DE"/>
              </w:rPr>
            </w:pPr>
            <w:r w:rsidRPr="003F7AAC">
              <w:rPr>
                <w:rFonts w:ascii="Garamond" w:eastAsia="Times New Roman" w:hAnsi="Garamond" w:cs="Times New Roman"/>
                <w:sz w:val="28"/>
                <w:szCs w:val="28"/>
                <w:lang w:eastAsia="de-DE"/>
              </w:rPr>
              <w:t>Titolare del Corso</w:t>
            </w:r>
            <w:r w:rsidRPr="003F7AAC">
              <w:rPr>
                <w:rFonts w:ascii="Book Antiqua" w:eastAsia="Times New Roman" w:hAnsi="Book Antiqua" w:cs="Times New Roman"/>
                <w:b/>
                <w:sz w:val="28"/>
                <w:szCs w:val="28"/>
                <w:lang w:eastAsia="de-DE"/>
              </w:rPr>
              <w:t xml:space="preserve"> -  Prof.ssa Fiammetta Ricci</w:t>
            </w:r>
          </w:p>
          <w:p w14:paraId="55686747" w14:textId="77777777" w:rsidR="00031028" w:rsidRDefault="00031028" w:rsidP="00B65076">
            <w:pPr>
              <w:spacing w:after="120" w:line="240" w:lineRule="auto"/>
              <w:jc w:val="center"/>
              <w:rPr>
                <w:rFonts w:ascii="Garamond" w:eastAsia="Times New Roman" w:hAnsi="Garamond" w:cs="Times New Roman"/>
                <w:sz w:val="24"/>
                <w:szCs w:val="24"/>
                <w:lang w:eastAsia="de-DE"/>
              </w:rPr>
            </w:pPr>
            <w:r w:rsidRPr="003F7AAC">
              <w:rPr>
                <w:rFonts w:ascii="Book Antiqua" w:eastAsia="Times New Roman" w:hAnsi="Book Antiqua" w:cs="Times New Roman"/>
                <w:b/>
                <w:i/>
                <w:sz w:val="28"/>
                <w:szCs w:val="28"/>
                <w:lang w:eastAsia="de-DE"/>
              </w:rPr>
              <w:t>(Filosofia politica, Etica pubblica</w:t>
            </w:r>
            <w:r w:rsidRPr="003F7AAC">
              <w:rPr>
                <w:rFonts w:ascii="Book Antiqua" w:eastAsia="Times New Roman" w:hAnsi="Book Antiqua" w:cs="Times New Roman"/>
                <w:b/>
                <w:sz w:val="28"/>
                <w:szCs w:val="28"/>
                <w:lang w:eastAsia="de-DE"/>
              </w:rPr>
              <w:t>)</w:t>
            </w:r>
          </w:p>
        </w:tc>
      </w:tr>
    </w:tbl>
    <w:p w14:paraId="6A004EE0" w14:textId="77777777" w:rsidR="00031028" w:rsidRDefault="00031028" w:rsidP="00031028">
      <w:pPr>
        <w:pStyle w:val="Corpodeltesto3"/>
        <w:rPr>
          <w:rFonts w:ascii="Book Antiqua" w:eastAsia="Times New Roman" w:hAnsi="Book Antiqua" w:cs="Times New Roman"/>
          <w:b/>
          <w:sz w:val="28"/>
          <w:szCs w:val="28"/>
          <w:lang w:eastAsia="de-DE"/>
        </w:rPr>
      </w:pPr>
    </w:p>
    <w:p w14:paraId="28DEE435" w14:textId="77777777" w:rsidR="00031028" w:rsidRDefault="00031028" w:rsidP="00031028">
      <w:pPr>
        <w:spacing w:after="120" w:line="240" w:lineRule="auto"/>
        <w:jc w:val="center"/>
        <w:rPr>
          <w:rFonts w:ascii="Book Antiqua" w:eastAsia="Times New Roman" w:hAnsi="Book Antiqua" w:cs="Times New Roman"/>
          <w:sz w:val="24"/>
          <w:szCs w:val="24"/>
          <w:lang w:eastAsia="de-DE"/>
        </w:rPr>
      </w:pPr>
      <w:proofErr w:type="gramStart"/>
      <w:r w:rsidRPr="00CD4591">
        <w:rPr>
          <w:rFonts w:ascii="Book Antiqua" w:eastAsia="Times New Roman" w:hAnsi="Book Antiqua" w:cs="Times New Roman"/>
          <w:sz w:val="24"/>
          <w:szCs w:val="24"/>
          <w:lang w:eastAsia="de-DE"/>
        </w:rPr>
        <w:t>in</w:t>
      </w:r>
      <w:proofErr w:type="gramEnd"/>
      <w:r w:rsidRPr="00CD4591">
        <w:rPr>
          <w:rFonts w:ascii="Book Antiqua" w:eastAsia="Times New Roman" w:hAnsi="Book Antiqua" w:cs="Times New Roman"/>
          <w:sz w:val="24"/>
          <w:szCs w:val="24"/>
          <w:lang w:eastAsia="de-DE"/>
        </w:rPr>
        <w:t xml:space="preserve"> </w:t>
      </w:r>
      <w:r w:rsidRPr="00CD4591">
        <w:rPr>
          <w:rFonts w:ascii="Book Antiqua" w:eastAsia="Times New Roman" w:hAnsi="Book Antiqua" w:cs="Times New Roman"/>
          <w:b/>
          <w:sz w:val="24"/>
          <w:szCs w:val="24"/>
          <w:lang w:eastAsia="de-DE"/>
        </w:rPr>
        <w:t xml:space="preserve">didattica </w:t>
      </w:r>
      <w:r w:rsidRPr="002E391E">
        <w:rPr>
          <w:rFonts w:ascii="Book Antiqua" w:eastAsia="Times New Roman" w:hAnsi="Book Antiqua" w:cs="Times New Roman"/>
          <w:b/>
          <w:sz w:val="24"/>
          <w:szCs w:val="24"/>
          <w:lang w:eastAsia="de-DE"/>
        </w:rPr>
        <w:t>interdisciplinare con gli insegnamenti di</w:t>
      </w:r>
      <w:r w:rsidRPr="00CD4591">
        <w:rPr>
          <w:rFonts w:ascii="Book Antiqua" w:eastAsia="Times New Roman" w:hAnsi="Book Antiqua" w:cs="Times New Roman"/>
          <w:sz w:val="24"/>
          <w:szCs w:val="24"/>
          <w:lang w:eastAsia="de-DE"/>
        </w:rPr>
        <w:t xml:space="preserve"> </w:t>
      </w:r>
    </w:p>
    <w:p w14:paraId="09E59043" w14:textId="77777777" w:rsidR="00031028" w:rsidRPr="00CD4591" w:rsidRDefault="00031028" w:rsidP="00031028">
      <w:pPr>
        <w:spacing w:after="120" w:line="240" w:lineRule="auto"/>
        <w:jc w:val="center"/>
        <w:rPr>
          <w:rFonts w:ascii="Book Antiqua" w:eastAsia="Times New Roman" w:hAnsi="Book Antiqua" w:cs="Times New Roman"/>
          <w:sz w:val="24"/>
          <w:szCs w:val="24"/>
          <w:lang w:eastAsia="de-DE"/>
        </w:rPr>
      </w:pPr>
      <w:r w:rsidRPr="00CD4591">
        <w:rPr>
          <w:rFonts w:ascii="Book Antiqua" w:eastAsia="Times New Roman" w:hAnsi="Book Antiqua" w:cs="Times New Roman"/>
          <w:sz w:val="24"/>
          <w:szCs w:val="24"/>
          <w:lang w:eastAsia="de-DE"/>
        </w:rPr>
        <w:t xml:space="preserve"> </w:t>
      </w:r>
    </w:p>
    <w:tbl>
      <w:tblPr>
        <w:tblW w:w="1063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5"/>
      </w:tblGrid>
      <w:tr w:rsidR="00031028" w14:paraId="0072D64D" w14:textId="77777777" w:rsidTr="00B65076">
        <w:trPr>
          <w:trHeight w:val="70"/>
        </w:trPr>
        <w:tc>
          <w:tcPr>
            <w:tcW w:w="10635" w:type="dxa"/>
            <w:shd w:val="clear" w:color="auto" w:fill="C00000"/>
          </w:tcPr>
          <w:p w14:paraId="46DC06FF" w14:textId="77777777" w:rsidR="00031028" w:rsidRDefault="00031028" w:rsidP="00B65076">
            <w:pPr>
              <w:spacing w:after="120" w:line="240" w:lineRule="auto"/>
              <w:ind w:left="399"/>
              <w:jc w:val="both"/>
              <w:rPr>
                <w:rFonts w:ascii="Book Antiqua" w:eastAsia="Times New Roman" w:hAnsi="Book Antiqua" w:cs="Times New Roman"/>
                <w:b/>
                <w:i/>
                <w:sz w:val="24"/>
                <w:szCs w:val="24"/>
                <w:lang w:eastAsia="de-DE"/>
              </w:rPr>
            </w:pPr>
          </w:p>
          <w:p w14:paraId="0205485F" w14:textId="77777777" w:rsidR="00031028" w:rsidRPr="004418F1" w:rsidRDefault="00031028" w:rsidP="00B65076">
            <w:pPr>
              <w:pStyle w:val="Corpodeltesto3"/>
              <w:ind w:right="-852"/>
              <w:rPr>
                <w:rFonts w:ascii="Times New Roman" w:hAnsi="Times New Roman"/>
                <w:b/>
                <w:sz w:val="22"/>
                <w:szCs w:val="22"/>
              </w:rPr>
            </w:pPr>
            <w:r w:rsidRPr="004418F1">
              <w:rPr>
                <w:rFonts w:ascii="Times New Roman" w:hAnsi="Times New Roman"/>
                <w:b/>
                <w:i/>
                <w:sz w:val="22"/>
                <w:szCs w:val="22"/>
              </w:rPr>
              <w:t>Sociologia</w:t>
            </w:r>
            <w:r w:rsidRPr="004418F1">
              <w:rPr>
                <w:rFonts w:ascii="Times New Roman" w:hAnsi="Times New Roman"/>
                <w:b/>
                <w:sz w:val="22"/>
                <w:szCs w:val="22"/>
              </w:rPr>
              <w:t xml:space="preserve"> </w:t>
            </w:r>
            <w:r w:rsidRPr="004418F1">
              <w:rPr>
                <w:rFonts w:ascii="Times New Roman" w:hAnsi="Times New Roman"/>
                <w:b/>
                <w:i/>
                <w:sz w:val="22"/>
                <w:szCs w:val="22"/>
              </w:rPr>
              <w:t>dei processi culturali</w:t>
            </w:r>
            <w:r w:rsidRPr="004418F1">
              <w:rPr>
                <w:rFonts w:ascii="Times New Roman" w:hAnsi="Times New Roman"/>
                <w:b/>
                <w:sz w:val="22"/>
                <w:szCs w:val="22"/>
              </w:rPr>
              <w:t xml:space="preserve">   Prof. Adolfo Braga                  </w:t>
            </w:r>
            <w:proofErr w:type="gramStart"/>
            <w:r w:rsidRPr="004418F1">
              <w:rPr>
                <w:rFonts w:ascii="Times New Roman" w:hAnsi="Times New Roman"/>
                <w:b/>
                <w:sz w:val="22"/>
                <w:szCs w:val="22"/>
              </w:rPr>
              <w:t xml:space="preserve">   (</w:t>
            </w:r>
            <w:proofErr w:type="gramEnd"/>
            <w:r w:rsidRPr="004418F1">
              <w:rPr>
                <w:rFonts w:ascii="Times New Roman" w:hAnsi="Times New Roman"/>
                <w:b/>
                <w:sz w:val="22"/>
                <w:szCs w:val="22"/>
              </w:rPr>
              <w:t xml:space="preserve">Sc. </w:t>
            </w:r>
            <w:proofErr w:type="gramStart"/>
            <w:r w:rsidRPr="004418F1">
              <w:rPr>
                <w:rFonts w:ascii="Times New Roman" w:hAnsi="Times New Roman"/>
                <w:b/>
                <w:sz w:val="22"/>
                <w:szCs w:val="22"/>
              </w:rPr>
              <w:t>della</w:t>
            </w:r>
            <w:proofErr w:type="gramEnd"/>
            <w:r w:rsidRPr="004418F1">
              <w:rPr>
                <w:rFonts w:ascii="Times New Roman" w:hAnsi="Times New Roman"/>
                <w:b/>
                <w:sz w:val="22"/>
                <w:szCs w:val="22"/>
              </w:rPr>
              <w:t xml:space="preserve"> Comunicazione)</w:t>
            </w:r>
          </w:p>
          <w:p w14:paraId="1FB60EEC" w14:textId="77777777" w:rsidR="00031028" w:rsidRPr="004418F1" w:rsidRDefault="00031028" w:rsidP="00B65076">
            <w:pPr>
              <w:pStyle w:val="Corpodeltesto3"/>
              <w:rPr>
                <w:rFonts w:ascii="Times New Roman" w:hAnsi="Times New Roman"/>
                <w:b/>
                <w:i/>
                <w:sz w:val="22"/>
                <w:szCs w:val="22"/>
              </w:rPr>
            </w:pPr>
            <w:r w:rsidRPr="004418F1">
              <w:rPr>
                <w:rFonts w:ascii="Times New Roman" w:hAnsi="Times New Roman"/>
                <w:b/>
                <w:i/>
                <w:sz w:val="22"/>
                <w:szCs w:val="22"/>
              </w:rPr>
              <w:t xml:space="preserve">Politiche sociali  </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Prof.ssa Consuelo Diodati                                        </w:t>
            </w:r>
            <w:proofErr w:type="gramStart"/>
            <w:r w:rsidRPr="004418F1">
              <w:rPr>
                <w:rFonts w:ascii="Times New Roman" w:hAnsi="Times New Roman"/>
                <w:b/>
                <w:sz w:val="22"/>
                <w:szCs w:val="22"/>
              </w:rPr>
              <w:t xml:space="preserve">   (</w:t>
            </w:r>
            <w:proofErr w:type="gramEnd"/>
            <w:r w:rsidRPr="004418F1">
              <w:rPr>
                <w:rFonts w:ascii="Times New Roman" w:hAnsi="Times New Roman"/>
                <w:b/>
                <w:sz w:val="22"/>
                <w:szCs w:val="22"/>
              </w:rPr>
              <w:t xml:space="preserve"> Sc. Politiche)</w:t>
            </w:r>
            <w:r w:rsidRPr="004418F1">
              <w:rPr>
                <w:rFonts w:ascii="Times New Roman" w:hAnsi="Times New Roman"/>
                <w:b/>
                <w:i/>
                <w:sz w:val="22"/>
                <w:szCs w:val="22"/>
              </w:rPr>
              <w:t xml:space="preserve"> </w:t>
            </w:r>
          </w:p>
          <w:p w14:paraId="2667463C" w14:textId="77777777" w:rsidR="00031028" w:rsidRPr="004418F1" w:rsidRDefault="00031028" w:rsidP="00B65076">
            <w:pPr>
              <w:pStyle w:val="Corpodeltesto3"/>
              <w:rPr>
                <w:rFonts w:ascii="Times New Roman" w:hAnsi="Times New Roman"/>
                <w:b/>
                <w:sz w:val="22"/>
                <w:szCs w:val="22"/>
              </w:rPr>
            </w:pPr>
            <w:r w:rsidRPr="004418F1">
              <w:rPr>
                <w:rFonts w:ascii="Times New Roman" w:hAnsi="Times New Roman"/>
                <w:b/>
                <w:i/>
                <w:sz w:val="22"/>
                <w:szCs w:val="22"/>
              </w:rPr>
              <w:t>Criminologia</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Prof.ssa Laura Di Filippo                                    </w:t>
            </w:r>
            <w:proofErr w:type="gramStart"/>
            <w:r w:rsidRPr="004418F1">
              <w:rPr>
                <w:rFonts w:ascii="Times New Roman" w:hAnsi="Times New Roman"/>
                <w:b/>
                <w:sz w:val="22"/>
                <w:szCs w:val="22"/>
              </w:rPr>
              <w:t xml:space="preserve">   (</w:t>
            </w:r>
            <w:proofErr w:type="gramEnd"/>
            <w:r w:rsidRPr="004418F1">
              <w:rPr>
                <w:rFonts w:ascii="Times New Roman" w:hAnsi="Times New Roman"/>
                <w:b/>
                <w:sz w:val="22"/>
                <w:szCs w:val="22"/>
              </w:rPr>
              <w:t xml:space="preserve"> Giurisprudenza)</w:t>
            </w:r>
          </w:p>
          <w:p w14:paraId="62FE35C0" w14:textId="77777777" w:rsidR="00031028" w:rsidRPr="004418F1" w:rsidRDefault="00031028" w:rsidP="00B65076">
            <w:pPr>
              <w:pStyle w:val="Corpodeltesto3"/>
              <w:rPr>
                <w:rFonts w:ascii="Times New Roman" w:hAnsi="Times New Roman"/>
                <w:b/>
                <w:sz w:val="22"/>
                <w:szCs w:val="22"/>
              </w:rPr>
            </w:pPr>
            <w:r w:rsidRPr="004418F1">
              <w:rPr>
                <w:rFonts w:ascii="Times New Roman" w:hAnsi="Times New Roman"/>
                <w:b/>
                <w:i/>
                <w:sz w:val="24"/>
                <w:szCs w:val="24"/>
              </w:rPr>
              <w:t>Bioetica</w:t>
            </w:r>
            <w:r w:rsidRPr="004418F1">
              <w:rPr>
                <w:rFonts w:ascii="Times New Roman" w:hAnsi="Times New Roman"/>
                <w:b/>
                <w:sz w:val="24"/>
                <w:szCs w:val="24"/>
              </w:rPr>
              <w:t xml:space="preserve">                     </w:t>
            </w:r>
            <w:r>
              <w:rPr>
                <w:rFonts w:ascii="Times New Roman" w:hAnsi="Times New Roman"/>
                <w:b/>
                <w:sz w:val="24"/>
                <w:szCs w:val="24"/>
              </w:rPr>
              <w:t xml:space="preserve">        </w:t>
            </w:r>
            <w:r w:rsidRPr="004418F1">
              <w:rPr>
                <w:rFonts w:ascii="Times New Roman" w:hAnsi="Times New Roman"/>
                <w:b/>
                <w:sz w:val="22"/>
                <w:szCs w:val="22"/>
              </w:rPr>
              <w:t xml:space="preserve">Prof.ssa Anna Di Giandomenico                             </w:t>
            </w:r>
            <w:proofErr w:type="gramStart"/>
            <w:r w:rsidRPr="004418F1">
              <w:rPr>
                <w:rFonts w:ascii="Times New Roman" w:hAnsi="Times New Roman"/>
                <w:b/>
                <w:sz w:val="22"/>
                <w:szCs w:val="22"/>
              </w:rPr>
              <w:t xml:space="preserve">   (</w:t>
            </w:r>
            <w:proofErr w:type="gramEnd"/>
            <w:r w:rsidRPr="004418F1">
              <w:rPr>
                <w:rFonts w:ascii="Times New Roman" w:hAnsi="Times New Roman"/>
                <w:b/>
                <w:sz w:val="22"/>
                <w:szCs w:val="22"/>
              </w:rPr>
              <w:t xml:space="preserve"> Bioscienze)                                                </w:t>
            </w:r>
          </w:p>
          <w:p w14:paraId="4D60EB4E" w14:textId="77777777" w:rsidR="00031028" w:rsidRPr="004418F1" w:rsidRDefault="00031028" w:rsidP="00B65076">
            <w:pPr>
              <w:pStyle w:val="Corpodeltesto3"/>
              <w:rPr>
                <w:rFonts w:ascii="Times New Roman" w:hAnsi="Times New Roman"/>
                <w:b/>
                <w:sz w:val="22"/>
                <w:szCs w:val="22"/>
              </w:rPr>
            </w:pPr>
            <w:r w:rsidRPr="004418F1">
              <w:rPr>
                <w:rFonts w:ascii="Times New Roman" w:hAnsi="Times New Roman"/>
                <w:b/>
                <w:i/>
                <w:sz w:val="22"/>
                <w:szCs w:val="22"/>
              </w:rPr>
              <w:t xml:space="preserve">Diritto internazionale    </w:t>
            </w:r>
            <w:r>
              <w:rPr>
                <w:rFonts w:ascii="Times New Roman" w:hAnsi="Times New Roman"/>
                <w:b/>
                <w:i/>
                <w:sz w:val="22"/>
                <w:szCs w:val="22"/>
              </w:rPr>
              <w:t xml:space="preserve">       </w:t>
            </w:r>
            <w:r w:rsidRPr="004418F1">
              <w:rPr>
                <w:rFonts w:ascii="Times New Roman" w:hAnsi="Times New Roman"/>
                <w:b/>
                <w:sz w:val="22"/>
                <w:szCs w:val="22"/>
              </w:rPr>
              <w:t xml:space="preserve">Prof. </w:t>
            </w:r>
            <w:proofErr w:type="gramStart"/>
            <w:r w:rsidRPr="004418F1">
              <w:rPr>
                <w:rFonts w:ascii="Times New Roman" w:hAnsi="Times New Roman"/>
                <w:b/>
                <w:sz w:val="22"/>
                <w:szCs w:val="22"/>
              </w:rPr>
              <w:t xml:space="preserve">Pietro </w:t>
            </w:r>
            <w:r>
              <w:rPr>
                <w:rFonts w:ascii="Times New Roman" w:hAnsi="Times New Roman"/>
                <w:b/>
                <w:sz w:val="22"/>
                <w:szCs w:val="22"/>
              </w:rPr>
              <w:t xml:space="preserve"> </w:t>
            </w:r>
            <w:r w:rsidRPr="004418F1">
              <w:rPr>
                <w:rFonts w:ascii="Times New Roman" w:hAnsi="Times New Roman"/>
                <w:b/>
                <w:sz w:val="22"/>
                <w:szCs w:val="22"/>
              </w:rPr>
              <w:t>Gargiulo</w:t>
            </w:r>
            <w:proofErr w:type="gramEnd"/>
            <w:r w:rsidRPr="004418F1">
              <w:rPr>
                <w:rFonts w:ascii="Times New Roman" w:hAnsi="Times New Roman"/>
                <w:b/>
                <w:i/>
                <w:sz w:val="22"/>
                <w:szCs w:val="22"/>
              </w:rPr>
              <w:t xml:space="preserve">                           </w:t>
            </w:r>
            <w:r>
              <w:rPr>
                <w:rFonts w:ascii="Times New Roman" w:hAnsi="Times New Roman"/>
                <w:b/>
                <w:i/>
                <w:sz w:val="22"/>
                <w:szCs w:val="22"/>
              </w:rPr>
              <w:t xml:space="preserve">                    </w:t>
            </w:r>
            <w:r w:rsidRPr="004418F1">
              <w:rPr>
                <w:rFonts w:ascii="Times New Roman" w:hAnsi="Times New Roman"/>
                <w:b/>
                <w:i/>
                <w:sz w:val="22"/>
                <w:szCs w:val="22"/>
              </w:rPr>
              <w:t xml:space="preserve"> </w:t>
            </w:r>
            <w:r w:rsidRPr="004418F1">
              <w:rPr>
                <w:rFonts w:ascii="Times New Roman" w:hAnsi="Times New Roman"/>
                <w:b/>
                <w:sz w:val="22"/>
                <w:szCs w:val="22"/>
              </w:rPr>
              <w:t>( Sc. Politiche)</w:t>
            </w:r>
          </w:p>
          <w:p w14:paraId="1A2FE009" w14:textId="77777777" w:rsidR="00031028" w:rsidRPr="004418F1" w:rsidRDefault="00031028" w:rsidP="00B65076">
            <w:pPr>
              <w:pStyle w:val="Corpodeltesto3"/>
              <w:rPr>
                <w:rFonts w:ascii="Times New Roman" w:hAnsi="Times New Roman"/>
                <w:b/>
                <w:sz w:val="22"/>
                <w:szCs w:val="22"/>
              </w:rPr>
            </w:pPr>
            <w:r>
              <w:rPr>
                <w:rFonts w:ascii="Times New Roman" w:hAnsi="Times New Roman"/>
                <w:b/>
                <w:i/>
                <w:sz w:val="22"/>
                <w:szCs w:val="22"/>
              </w:rPr>
              <w:t>Storia delle r</w:t>
            </w:r>
            <w:r w:rsidRPr="004418F1">
              <w:rPr>
                <w:rFonts w:ascii="Times New Roman" w:hAnsi="Times New Roman"/>
                <w:b/>
                <w:i/>
                <w:sz w:val="22"/>
                <w:szCs w:val="22"/>
              </w:rPr>
              <w:t>elazioni internazionali</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 </w:t>
            </w:r>
            <w:proofErr w:type="gramStart"/>
            <w:r w:rsidRPr="004418F1">
              <w:rPr>
                <w:rFonts w:ascii="Times New Roman" w:hAnsi="Times New Roman"/>
                <w:b/>
                <w:sz w:val="22"/>
                <w:szCs w:val="22"/>
              </w:rPr>
              <w:t>Antonio  Macchia</w:t>
            </w:r>
            <w:proofErr w:type="gramEnd"/>
            <w:r w:rsidRPr="004418F1">
              <w:rPr>
                <w:rFonts w:ascii="Times New Roman" w:hAnsi="Times New Roman"/>
                <w:b/>
                <w:sz w:val="22"/>
                <w:szCs w:val="22"/>
              </w:rPr>
              <w:t xml:space="preserve">                                       ( Sc. Politiche)</w:t>
            </w:r>
          </w:p>
          <w:p w14:paraId="39B284CC" w14:textId="77777777" w:rsidR="00031028" w:rsidRPr="004418F1" w:rsidRDefault="00031028" w:rsidP="00B65076">
            <w:pPr>
              <w:pStyle w:val="Corpodeltesto3"/>
              <w:rPr>
                <w:rFonts w:ascii="Times New Roman" w:hAnsi="Times New Roman"/>
                <w:b/>
                <w:sz w:val="22"/>
                <w:szCs w:val="22"/>
              </w:rPr>
            </w:pPr>
            <w:r w:rsidRPr="004418F1">
              <w:rPr>
                <w:rFonts w:ascii="Times New Roman" w:hAnsi="Times New Roman"/>
                <w:b/>
                <w:i/>
                <w:sz w:val="22"/>
                <w:szCs w:val="22"/>
              </w:rPr>
              <w:t>Storia di genere</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 Querciolo   </w:t>
            </w:r>
            <w:proofErr w:type="spellStart"/>
            <w:r w:rsidRPr="004418F1">
              <w:rPr>
                <w:rFonts w:ascii="Times New Roman" w:hAnsi="Times New Roman"/>
                <w:b/>
                <w:sz w:val="22"/>
                <w:szCs w:val="22"/>
              </w:rPr>
              <w:t>Mazzonis</w:t>
            </w:r>
            <w:proofErr w:type="spellEnd"/>
            <w:r w:rsidRPr="004418F1">
              <w:rPr>
                <w:rFonts w:ascii="Times New Roman" w:hAnsi="Times New Roman"/>
                <w:b/>
                <w:sz w:val="22"/>
                <w:szCs w:val="22"/>
              </w:rPr>
              <w:t xml:space="preserve">                                </w:t>
            </w:r>
            <w:proofErr w:type="gramStart"/>
            <w:r w:rsidRPr="004418F1">
              <w:rPr>
                <w:rFonts w:ascii="Times New Roman" w:hAnsi="Times New Roman"/>
                <w:b/>
                <w:sz w:val="22"/>
                <w:szCs w:val="22"/>
              </w:rPr>
              <w:t xml:space="preserve">   (</w:t>
            </w:r>
            <w:proofErr w:type="gramEnd"/>
            <w:r w:rsidRPr="004418F1">
              <w:rPr>
                <w:rFonts w:ascii="Times New Roman" w:hAnsi="Times New Roman"/>
                <w:b/>
                <w:sz w:val="22"/>
                <w:szCs w:val="22"/>
              </w:rPr>
              <w:t xml:space="preserve"> Sc. </w:t>
            </w:r>
            <w:proofErr w:type="gramStart"/>
            <w:r w:rsidRPr="004418F1">
              <w:rPr>
                <w:rFonts w:ascii="Times New Roman" w:hAnsi="Times New Roman"/>
                <w:b/>
                <w:sz w:val="22"/>
                <w:szCs w:val="22"/>
              </w:rPr>
              <w:t>della</w:t>
            </w:r>
            <w:proofErr w:type="gramEnd"/>
            <w:r w:rsidRPr="004418F1">
              <w:rPr>
                <w:rFonts w:ascii="Times New Roman" w:hAnsi="Times New Roman"/>
                <w:b/>
                <w:sz w:val="22"/>
                <w:szCs w:val="22"/>
              </w:rPr>
              <w:t xml:space="preserve"> comunicazione)</w:t>
            </w:r>
          </w:p>
          <w:p w14:paraId="109D638C" w14:textId="77777777" w:rsidR="00031028" w:rsidRPr="004418F1" w:rsidRDefault="00031028" w:rsidP="00B65076">
            <w:pPr>
              <w:pStyle w:val="Corpodeltesto3"/>
              <w:rPr>
                <w:rFonts w:ascii="Times New Roman" w:hAnsi="Times New Roman"/>
                <w:b/>
                <w:sz w:val="22"/>
                <w:szCs w:val="22"/>
              </w:rPr>
            </w:pPr>
            <w:r w:rsidRPr="004418F1">
              <w:rPr>
                <w:rFonts w:ascii="Times New Roman" w:hAnsi="Times New Roman"/>
                <w:b/>
                <w:i/>
                <w:sz w:val="22"/>
                <w:szCs w:val="22"/>
              </w:rPr>
              <w:t>Economia politica</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Prof.ssa </w:t>
            </w:r>
            <w:proofErr w:type="gramStart"/>
            <w:r w:rsidRPr="004418F1">
              <w:rPr>
                <w:rFonts w:ascii="Times New Roman" w:hAnsi="Times New Roman"/>
                <w:b/>
                <w:sz w:val="22"/>
                <w:szCs w:val="22"/>
              </w:rPr>
              <w:t>Noemi  Pace</w:t>
            </w:r>
            <w:proofErr w:type="gramEnd"/>
            <w:r w:rsidRPr="004418F1">
              <w:rPr>
                <w:rFonts w:ascii="Times New Roman" w:hAnsi="Times New Roman"/>
                <w:b/>
                <w:sz w:val="22"/>
                <w:szCs w:val="22"/>
              </w:rPr>
              <w:t xml:space="preserve">                                                    ( Sc. Politiche)                   </w:t>
            </w:r>
          </w:p>
          <w:p w14:paraId="0100B8BF" w14:textId="77777777" w:rsidR="00031028" w:rsidRPr="00A9185B" w:rsidRDefault="00031028" w:rsidP="00B65076">
            <w:pPr>
              <w:pStyle w:val="Corpodeltesto3"/>
              <w:rPr>
                <w:rFonts w:ascii="Times New Roman" w:hAnsi="Times New Roman"/>
                <w:b/>
                <w:sz w:val="22"/>
                <w:szCs w:val="22"/>
              </w:rPr>
            </w:pPr>
            <w:r w:rsidRPr="004418F1">
              <w:rPr>
                <w:rFonts w:ascii="Times New Roman" w:hAnsi="Times New Roman"/>
                <w:b/>
                <w:i/>
                <w:sz w:val="22"/>
                <w:szCs w:val="22"/>
              </w:rPr>
              <w:t>Diritto del lavoro</w:t>
            </w:r>
            <w:r w:rsidRPr="004418F1">
              <w:rPr>
                <w:rFonts w:ascii="Times New Roman" w:hAnsi="Times New Roman"/>
                <w:b/>
                <w:sz w:val="22"/>
                <w:szCs w:val="22"/>
              </w:rPr>
              <w:t xml:space="preserve">          </w:t>
            </w:r>
            <w:r>
              <w:rPr>
                <w:rFonts w:ascii="Times New Roman" w:hAnsi="Times New Roman"/>
                <w:b/>
                <w:sz w:val="22"/>
                <w:szCs w:val="22"/>
              </w:rPr>
              <w:t xml:space="preserve">  </w:t>
            </w:r>
            <w:r w:rsidRPr="004418F1">
              <w:rPr>
                <w:rFonts w:ascii="Times New Roman" w:hAnsi="Times New Roman"/>
                <w:b/>
                <w:sz w:val="22"/>
                <w:szCs w:val="22"/>
              </w:rPr>
              <w:t xml:space="preserve">Prof.ssa Micaela </w:t>
            </w:r>
            <w:proofErr w:type="spellStart"/>
            <w:r w:rsidRPr="004418F1">
              <w:rPr>
                <w:rFonts w:ascii="Times New Roman" w:hAnsi="Times New Roman"/>
                <w:b/>
                <w:sz w:val="22"/>
                <w:szCs w:val="22"/>
              </w:rPr>
              <w:t>Vitaletti</w:t>
            </w:r>
            <w:proofErr w:type="spellEnd"/>
            <w:r w:rsidRPr="004418F1">
              <w:rPr>
                <w:rFonts w:ascii="Times New Roman" w:hAnsi="Times New Roman"/>
                <w:b/>
                <w:sz w:val="22"/>
                <w:szCs w:val="22"/>
              </w:rPr>
              <w:t xml:space="preserve">                                        </w:t>
            </w:r>
            <w:proofErr w:type="gramStart"/>
            <w:r>
              <w:rPr>
                <w:rFonts w:ascii="Times New Roman" w:hAnsi="Times New Roman"/>
                <w:b/>
                <w:sz w:val="22"/>
                <w:szCs w:val="22"/>
              </w:rPr>
              <w:t xml:space="preserve">   </w:t>
            </w:r>
            <w:r w:rsidRPr="004418F1">
              <w:rPr>
                <w:rFonts w:ascii="Times New Roman" w:hAnsi="Times New Roman"/>
                <w:b/>
                <w:sz w:val="22"/>
                <w:szCs w:val="22"/>
              </w:rPr>
              <w:t>(</w:t>
            </w:r>
            <w:proofErr w:type="gramEnd"/>
            <w:r w:rsidRPr="004418F1">
              <w:rPr>
                <w:rFonts w:ascii="Times New Roman" w:hAnsi="Times New Roman"/>
                <w:b/>
                <w:sz w:val="22"/>
                <w:szCs w:val="22"/>
              </w:rPr>
              <w:t xml:space="preserve"> Giurisprudenza)</w:t>
            </w:r>
          </w:p>
          <w:p w14:paraId="13BC246C" w14:textId="77777777" w:rsidR="00031028" w:rsidRDefault="00031028" w:rsidP="00B65076">
            <w:pPr>
              <w:spacing w:after="120" w:line="240" w:lineRule="auto"/>
              <w:ind w:left="399"/>
              <w:jc w:val="both"/>
              <w:rPr>
                <w:rFonts w:ascii="Book Antiqua" w:eastAsia="Times New Roman" w:hAnsi="Book Antiqua" w:cs="Times New Roman"/>
                <w:b/>
                <w:i/>
                <w:sz w:val="24"/>
                <w:szCs w:val="24"/>
                <w:lang w:eastAsia="de-DE"/>
              </w:rPr>
            </w:pPr>
          </w:p>
          <w:p w14:paraId="33CDFD15" w14:textId="77777777" w:rsidR="00031028" w:rsidRDefault="00031028" w:rsidP="00B65076">
            <w:pPr>
              <w:spacing w:after="120" w:line="240" w:lineRule="auto"/>
              <w:ind w:left="399"/>
              <w:jc w:val="both"/>
              <w:rPr>
                <w:rFonts w:ascii="Book Antiqua" w:eastAsia="Times New Roman" w:hAnsi="Book Antiqua" w:cs="Times New Roman"/>
                <w:b/>
                <w:i/>
                <w:sz w:val="24"/>
                <w:szCs w:val="24"/>
                <w:lang w:eastAsia="de-DE"/>
              </w:rPr>
            </w:pPr>
          </w:p>
        </w:tc>
      </w:tr>
    </w:tbl>
    <w:p w14:paraId="509404A0" w14:textId="77777777" w:rsidR="00031028" w:rsidRPr="006453A7" w:rsidRDefault="00031028" w:rsidP="00031028">
      <w:pPr>
        <w:spacing w:after="120" w:line="240" w:lineRule="auto"/>
        <w:jc w:val="both"/>
        <w:rPr>
          <w:rFonts w:ascii="Book Antiqua" w:eastAsia="Times New Roman" w:hAnsi="Book Antiqua" w:cs="Times New Roman"/>
          <w:b/>
          <w:sz w:val="24"/>
          <w:szCs w:val="24"/>
          <w:lang w:eastAsia="de-DE"/>
        </w:rPr>
      </w:pPr>
      <w:r w:rsidRPr="00CD4591">
        <w:rPr>
          <w:rFonts w:ascii="Book Antiqua" w:eastAsia="Times New Roman" w:hAnsi="Book Antiqua" w:cs="Times New Roman"/>
          <w:b/>
          <w:sz w:val="24"/>
          <w:szCs w:val="24"/>
          <w:lang w:eastAsia="de-DE"/>
        </w:rPr>
        <w:t xml:space="preserve">                                                  </w:t>
      </w:r>
      <w:r>
        <w:rPr>
          <w:rFonts w:ascii="Book Antiqua" w:eastAsia="Times New Roman" w:hAnsi="Book Antiqua" w:cs="Times New Roman"/>
          <w:b/>
          <w:sz w:val="24"/>
          <w:szCs w:val="24"/>
          <w:lang w:eastAsia="de-DE"/>
        </w:rPr>
        <w:t xml:space="preserve">                            </w:t>
      </w:r>
    </w:p>
    <w:p w14:paraId="25A2D065" w14:textId="77777777" w:rsidR="00665569" w:rsidRDefault="00031028" w:rsidP="00031028">
      <w:pPr>
        <w:spacing w:after="120" w:line="240" w:lineRule="auto"/>
        <w:rPr>
          <w:rFonts w:ascii="Book Antiqua" w:eastAsia="Times New Roman" w:hAnsi="Book Antiqua" w:cs="Times New Roman"/>
          <w:b/>
          <w:sz w:val="24"/>
          <w:szCs w:val="24"/>
          <w:lang w:eastAsia="de-DE"/>
        </w:rPr>
      </w:pPr>
      <w:r>
        <w:rPr>
          <w:rFonts w:ascii="Book Antiqua" w:eastAsia="Times New Roman" w:hAnsi="Book Antiqua" w:cs="Times New Roman"/>
          <w:b/>
          <w:sz w:val="24"/>
          <w:szCs w:val="24"/>
          <w:lang w:eastAsia="de-DE"/>
        </w:rPr>
        <w:t xml:space="preserve">                        </w:t>
      </w:r>
    </w:p>
    <w:p w14:paraId="09530F06" w14:textId="77777777" w:rsidR="00665569" w:rsidRDefault="00665569" w:rsidP="00031028">
      <w:pPr>
        <w:spacing w:after="120" w:line="240" w:lineRule="auto"/>
        <w:rPr>
          <w:rFonts w:ascii="Book Antiqua" w:eastAsia="Times New Roman" w:hAnsi="Book Antiqua" w:cs="Times New Roman"/>
          <w:b/>
          <w:sz w:val="24"/>
          <w:szCs w:val="24"/>
          <w:lang w:eastAsia="de-DE"/>
        </w:rPr>
      </w:pPr>
    </w:p>
    <w:p w14:paraId="4C18B80B" w14:textId="77777777" w:rsidR="00665569" w:rsidRDefault="00665569" w:rsidP="00031028">
      <w:pPr>
        <w:spacing w:after="120" w:line="240" w:lineRule="auto"/>
        <w:rPr>
          <w:rFonts w:ascii="Book Antiqua" w:eastAsia="Times New Roman" w:hAnsi="Book Antiqua" w:cs="Times New Roman"/>
          <w:b/>
          <w:sz w:val="24"/>
          <w:szCs w:val="24"/>
          <w:lang w:eastAsia="de-DE"/>
        </w:rPr>
      </w:pPr>
    </w:p>
    <w:p w14:paraId="59825C9B" w14:textId="527420BC" w:rsidR="00031028" w:rsidRDefault="00031028" w:rsidP="00031028">
      <w:pPr>
        <w:spacing w:after="120" w:line="240" w:lineRule="auto"/>
        <w:rPr>
          <w:rFonts w:ascii="Book Antiqua" w:eastAsia="Times New Roman" w:hAnsi="Book Antiqua" w:cs="Times New Roman"/>
          <w:b/>
          <w:sz w:val="24"/>
          <w:szCs w:val="24"/>
          <w:lang w:eastAsia="de-DE"/>
        </w:rPr>
      </w:pPr>
      <w:r>
        <w:rPr>
          <w:rFonts w:ascii="Book Antiqua" w:eastAsia="Times New Roman" w:hAnsi="Book Antiqua" w:cs="Times New Roman"/>
          <w:b/>
          <w:sz w:val="24"/>
          <w:szCs w:val="24"/>
          <w:lang w:eastAsia="de-DE"/>
        </w:rPr>
        <w:t xml:space="preserve">  </w:t>
      </w:r>
      <w:r w:rsidRPr="009104F3">
        <w:rPr>
          <w:rFonts w:ascii="Book Antiqua" w:eastAsia="Times New Roman" w:hAnsi="Book Antiqua" w:cs="Times New Roman"/>
          <w:b/>
          <w:sz w:val="24"/>
          <w:szCs w:val="24"/>
          <w:lang w:eastAsia="de-DE"/>
        </w:rPr>
        <w:t xml:space="preserve">CALENDARIO </w:t>
      </w:r>
      <w:proofErr w:type="gramStart"/>
      <w:r>
        <w:rPr>
          <w:rFonts w:ascii="Book Antiqua" w:eastAsia="Times New Roman" w:hAnsi="Book Antiqua" w:cs="Times New Roman"/>
          <w:b/>
          <w:sz w:val="24"/>
          <w:szCs w:val="24"/>
          <w:lang w:eastAsia="de-DE"/>
        </w:rPr>
        <w:t>E  PROGRAMMA</w:t>
      </w:r>
      <w:proofErr w:type="gramEnd"/>
      <w:r>
        <w:rPr>
          <w:rFonts w:ascii="Book Antiqua" w:eastAsia="Times New Roman" w:hAnsi="Book Antiqua" w:cs="Times New Roman"/>
          <w:b/>
          <w:sz w:val="24"/>
          <w:szCs w:val="24"/>
          <w:lang w:eastAsia="de-DE"/>
        </w:rPr>
        <w:t xml:space="preserve">  </w:t>
      </w:r>
      <w:r w:rsidRPr="009104F3">
        <w:rPr>
          <w:rFonts w:ascii="Book Antiqua" w:eastAsia="Times New Roman" w:hAnsi="Book Antiqua" w:cs="Times New Roman"/>
          <w:b/>
          <w:sz w:val="24"/>
          <w:szCs w:val="24"/>
          <w:lang w:eastAsia="de-DE"/>
        </w:rPr>
        <w:t>DELLE LEZIONI</w:t>
      </w:r>
    </w:p>
    <w:p w14:paraId="79279845" w14:textId="77777777" w:rsidR="00031028" w:rsidRPr="00031028" w:rsidRDefault="00031028" w:rsidP="00031028">
      <w:pPr>
        <w:spacing w:after="120" w:line="240" w:lineRule="auto"/>
        <w:jc w:val="center"/>
        <w:rPr>
          <w:rFonts w:ascii="Book Antiqua" w:eastAsia="Times New Roman" w:hAnsi="Book Antiqua" w:cs="Times New Roman"/>
          <w:b/>
          <w:sz w:val="24"/>
          <w:szCs w:val="24"/>
          <w:lang w:eastAsia="de-DE"/>
        </w:rPr>
      </w:pPr>
    </w:p>
    <w:tbl>
      <w:tblPr>
        <w:tblW w:w="99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4"/>
        <w:gridCol w:w="2126"/>
      </w:tblGrid>
      <w:tr w:rsidR="00031028" w:rsidRPr="00031028" w14:paraId="1414A301" w14:textId="77777777" w:rsidTr="00B65076">
        <w:trPr>
          <w:trHeight w:val="787"/>
        </w:trPr>
        <w:tc>
          <w:tcPr>
            <w:tcW w:w="7814" w:type="dxa"/>
            <w:shd w:val="clear" w:color="auto" w:fill="E5FFF2"/>
          </w:tcPr>
          <w:p w14:paraId="7F0999D4" w14:textId="77777777" w:rsidR="00031028" w:rsidRPr="00031028" w:rsidRDefault="00031028" w:rsidP="00B65076">
            <w:pPr>
              <w:spacing w:after="120" w:line="240" w:lineRule="auto"/>
              <w:ind w:firstLine="425"/>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I settimana </w:t>
            </w:r>
          </w:p>
          <w:p w14:paraId="2E5F6981" w14:textId="77777777" w:rsidR="00031028" w:rsidRPr="00031028" w:rsidRDefault="00031028" w:rsidP="00B65076">
            <w:pPr>
              <w:spacing w:after="120" w:line="240" w:lineRule="auto"/>
              <w:ind w:firstLine="425"/>
              <w:jc w:val="cente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Area interdisciplinare: etica, bioetica e sociale</w:t>
            </w:r>
          </w:p>
          <w:p w14:paraId="1D5F4DB6"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p>
        </w:tc>
        <w:tc>
          <w:tcPr>
            <w:tcW w:w="2126" w:type="dxa"/>
            <w:shd w:val="clear" w:color="auto" w:fill="43FFFF"/>
          </w:tcPr>
          <w:p w14:paraId="6C34FC68" w14:textId="77777777" w:rsidR="00031028" w:rsidRPr="00031028" w:rsidRDefault="00031028" w:rsidP="00B65076">
            <w:pPr>
              <w:spacing w:after="120" w:line="240" w:lineRule="auto"/>
              <w:ind w:firstLine="425"/>
              <w:jc w:val="both"/>
              <w:rPr>
                <w:rFonts w:ascii="Book Antiqua" w:eastAsia="Times New Roman" w:hAnsi="Book Antiqua" w:cs="Times New Roman"/>
                <w:b/>
                <w:sz w:val="24"/>
                <w:szCs w:val="24"/>
                <w:lang w:eastAsia="de-DE"/>
              </w:rPr>
            </w:pPr>
          </w:p>
          <w:p w14:paraId="47C411F3" w14:textId="77777777" w:rsidR="00031028" w:rsidRPr="00031028" w:rsidRDefault="00031028" w:rsidP="00B65076">
            <w:pPr>
              <w:spacing w:after="120" w:line="240" w:lineRule="auto"/>
              <w:ind w:firstLine="425"/>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Docenti</w:t>
            </w:r>
          </w:p>
          <w:p w14:paraId="47F16DF8" w14:textId="77777777" w:rsidR="00031028" w:rsidRPr="00031028" w:rsidRDefault="00031028" w:rsidP="00B65076">
            <w:pPr>
              <w:spacing w:after="120" w:line="240" w:lineRule="auto"/>
              <w:ind w:firstLine="425"/>
              <w:jc w:val="both"/>
              <w:rPr>
                <w:rFonts w:ascii="Book Antiqua" w:eastAsia="Times New Roman" w:hAnsi="Book Antiqua" w:cs="Times New Roman"/>
                <w:b/>
                <w:sz w:val="24"/>
                <w:szCs w:val="24"/>
                <w:lang w:eastAsia="de-DE"/>
              </w:rPr>
            </w:pPr>
          </w:p>
        </w:tc>
      </w:tr>
      <w:tr w:rsidR="00031028" w:rsidRPr="00031028" w14:paraId="742D782E" w14:textId="77777777" w:rsidTr="00B65076">
        <w:trPr>
          <w:trHeight w:val="360"/>
        </w:trPr>
        <w:tc>
          <w:tcPr>
            <w:tcW w:w="7814" w:type="dxa"/>
            <w:tcBorders>
              <w:bottom w:val="single" w:sz="4" w:space="0" w:color="auto"/>
            </w:tcBorders>
            <w:shd w:val="clear" w:color="auto" w:fill="43FFFF"/>
          </w:tcPr>
          <w:p w14:paraId="76BE2405" w14:textId="77777777" w:rsidR="00031028" w:rsidRPr="00031028" w:rsidRDefault="00031028" w:rsidP="00B65076">
            <w:pPr>
              <w:spacing w:after="120" w:line="240" w:lineRule="auto"/>
              <w:ind w:left="159" w:firstLine="425"/>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Lunedì 8 novembre         17,30/19,30</w:t>
            </w:r>
          </w:p>
          <w:p w14:paraId="7778B8AB" w14:textId="77777777" w:rsidR="00031028" w:rsidRPr="00031028" w:rsidRDefault="00031028" w:rsidP="00B65076">
            <w:pPr>
              <w:spacing w:after="120" w:line="240" w:lineRule="auto"/>
              <w:ind w:left="159" w:firstLine="425"/>
              <w:jc w:val="both"/>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b/>
                <w:sz w:val="24"/>
                <w:szCs w:val="24"/>
                <w:lang w:eastAsia="de-DE"/>
              </w:rPr>
              <w:t>Mercoledì  10</w:t>
            </w:r>
            <w:proofErr w:type="gramEnd"/>
            <w:r w:rsidRPr="00031028">
              <w:rPr>
                <w:rFonts w:ascii="Book Antiqua" w:eastAsia="Times New Roman" w:hAnsi="Book Antiqua" w:cs="Times New Roman"/>
                <w:b/>
                <w:sz w:val="24"/>
                <w:szCs w:val="24"/>
                <w:lang w:eastAsia="de-DE"/>
              </w:rPr>
              <w:t xml:space="preserve"> novembre 17,30/19,30</w:t>
            </w:r>
          </w:p>
          <w:p w14:paraId="6D5164D7" w14:textId="77777777" w:rsidR="00031028" w:rsidRPr="00031028" w:rsidRDefault="00031028" w:rsidP="00B65076">
            <w:pPr>
              <w:spacing w:after="120" w:line="240" w:lineRule="auto"/>
              <w:ind w:left="159" w:firstLine="425"/>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Venerdì 12 novembre      17,30/19,30</w:t>
            </w:r>
          </w:p>
        </w:tc>
        <w:tc>
          <w:tcPr>
            <w:tcW w:w="2126" w:type="dxa"/>
            <w:vMerge w:val="restart"/>
            <w:shd w:val="clear" w:color="auto" w:fill="43FFFF"/>
          </w:tcPr>
          <w:p w14:paraId="66967B86"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p w14:paraId="360DA16A"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p w14:paraId="43F64243"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p w14:paraId="5958ED9D"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p w14:paraId="43A081BE"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Fiammetta Ricci</w:t>
            </w:r>
          </w:p>
          <w:p w14:paraId="7F9E2A77" w14:textId="243EC194"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(Filosofia e politica della differenza)</w:t>
            </w:r>
          </w:p>
          <w:p w14:paraId="71D00C44" w14:textId="77777777" w:rsidR="00031028" w:rsidRPr="00031028" w:rsidRDefault="00031028" w:rsidP="00B65076">
            <w:pPr>
              <w:rPr>
                <w:rFonts w:ascii="Book Antiqua" w:eastAsia="Times New Roman" w:hAnsi="Book Antiqua" w:cs="Times New Roman"/>
                <w:b/>
                <w:sz w:val="24"/>
                <w:szCs w:val="24"/>
                <w:lang w:eastAsia="de-DE"/>
              </w:rPr>
            </w:pPr>
          </w:p>
          <w:p w14:paraId="5573826A" w14:textId="77777777" w:rsidR="00031028"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Anna Di Giandomenico</w:t>
            </w:r>
          </w:p>
          <w:p w14:paraId="4B5F0422"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roofErr w:type="gramStart"/>
            <w:r w:rsidRPr="00031028">
              <w:rPr>
                <w:rFonts w:ascii="Book Antiqua" w:eastAsia="Times New Roman" w:hAnsi="Book Antiqua" w:cs="Times New Roman"/>
                <w:b/>
                <w:sz w:val="24"/>
                <w:szCs w:val="24"/>
                <w:lang w:eastAsia="de-DE"/>
              </w:rPr>
              <w:t xml:space="preserve">( </w:t>
            </w:r>
            <w:r w:rsidRPr="00031028">
              <w:rPr>
                <w:rFonts w:ascii="Book Antiqua" w:eastAsia="Times New Roman" w:hAnsi="Book Antiqua" w:cs="Times New Roman"/>
                <w:sz w:val="24"/>
                <w:szCs w:val="24"/>
                <w:lang w:eastAsia="de-DE"/>
              </w:rPr>
              <w:t>Bioetica</w:t>
            </w:r>
            <w:proofErr w:type="gramEnd"/>
            <w:r w:rsidRPr="00031028">
              <w:rPr>
                <w:rFonts w:ascii="Book Antiqua" w:eastAsia="Times New Roman" w:hAnsi="Book Antiqua" w:cs="Times New Roman"/>
                <w:sz w:val="24"/>
                <w:szCs w:val="24"/>
                <w:lang w:eastAsia="de-DE"/>
              </w:rPr>
              <w:t>)</w:t>
            </w:r>
          </w:p>
          <w:p w14:paraId="172E6E36" w14:textId="77777777" w:rsidR="00031028" w:rsidRPr="00031028" w:rsidRDefault="00031028" w:rsidP="00B65076">
            <w:pPr>
              <w:rPr>
                <w:rFonts w:ascii="Book Antiqua" w:eastAsia="Times New Roman" w:hAnsi="Book Antiqua" w:cs="Times New Roman"/>
                <w:b/>
                <w:sz w:val="24"/>
                <w:szCs w:val="24"/>
                <w:lang w:eastAsia="de-DE"/>
              </w:rPr>
            </w:pPr>
          </w:p>
          <w:p w14:paraId="6B46C9A2"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p w14:paraId="15B238A6"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Consuelo Diodati</w:t>
            </w:r>
          </w:p>
          <w:p w14:paraId="71340840"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sz w:val="24"/>
                <w:szCs w:val="24"/>
                <w:lang w:eastAsia="de-DE"/>
              </w:rPr>
              <w:t>( Politiche</w:t>
            </w:r>
            <w:proofErr w:type="gramEnd"/>
            <w:r w:rsidRPr="00031028">
              <w:rPr>
                <w:rFonts w:ascii="Book Antiqua" w:eastAsia="Times New Roman" w:hAnsi="Book Antiqua" w:cs="Times New Roman"/>
                <w:sz w:val="24"/>
                <w:szCs w:val="24"/>
                <w:lang w:eastAsia="de-DE"/>
              </w:rPr>
              <w:t xml:space="preserve"> sociali)</w:t>
            </w:r>
          </w:p>
        </w:tc>
      </w:tr>
      <w:tr w:rsidR="00031028" w:rsidRPr="00031028" w14:paraId="1D1CEC19" w14:textId="77777777" w:rsidTr="00B65076">
        <w:trPr>
          <w:trHeight w:val="2484"/>
        </w:trPr>
        <w:tc>
          <w:tcPr>
            <w:tcW w:w="7814" w:type="dxa"/>
            <w:tcBorders>
              <w:bottom w:val="single" w:sz="4" w:space="0" w:color="auto"/>
            </w:tcBorders>
            <w:shd w:val="clear" w:color="auto" w:fill="E5FFF2"/>
          </w:tcPr>
          <w:p w14:paraId="0F688383" w14:textId="77777777" w:rsidR="00031028" w:rsidRPr="00031028" w:rsidRDefault="00031028" w:rsidP="00B65076">
            <w:pPr>
              <w:shd w:val="clear" w:color="auto" w:fill="E5FFF2"/>
              <w:spacing w:after="120" w:line="240" w:lineRule="auto"/>
              <w:jc w:val="both"/>
              <w:rPr>
                <w:rFonts w:ascii="Book Antiqua" w:eastAsia="Times New Roman" w:hAnsi="Book Antiqua" w:cs="Times New Roman"/>
                <w:sz w:val="24"/>
                <w:szCs w:val="24"/>
                <w:lang w:eastAsia="de-DE"/>
              </w:rPr>
            </w:pPr>
          </w:p>
          <w:p w14:paraId="3789E360" w14:textId="77777777" w:rsidR="00031028" w:rsidRPr="00031028" w:rsidRDefault="00031028" w:rsidP="00B65076">
            <w:pPr>
              <w:shd w:val="clear" w:color="auto" w:fill="E5FFF2"/>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-Introduzione al Corso e presentazione del team docenti del laboratorio.</w:t>
            </w:r>
          </w:p>
          <w:p w14:paraId="422E77E8" w14:textId="261BCC3F" w:rsidR="00031028" w:rsidRPr="00031028" w:rsidRDefault="00031028" w:rsidP="00372063">
            <w:pPr>
              <w:shd w:val="clear" w:color="auto" w:fill="E5FFF2"/>
              <w:spacing w:after="120" w:line="240" w:lineRule="auto"/>
              <w:ind w:left="159"/>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Illustrazione della metodologia, degli argomenti e dell’articolazione modulare della didattica interdisciplinare.</w:t>
            </w:r>
            <w:r w:rsidR="00372063">
              <w:rPr>
                <w:rFonts w:ascii="Book Antiqua" w:eastAsia="Times New Roman" w:hAnsi="Book Antiqua" w:cs="Times New Roman"/>
                <w:sz w:val="24"/>
                <w:szCs w:val="24"/>
                <w:lang w:eastAsia="de-DE"/>
              </w:rPr>
              <w:t xml:space="preserve"> </w:t>
            </w:r>
            <w:r w:rsidRPr="00031028">
              <w:rPr>
                <w:rFonts w:ascii="Book Antiqua" w:eastAsia="Times New Roman" w:hAnsi="Book Antiqua" w:cs="Times New Roman"/>
                <w:sz w:val="24"/>
                <w:szCs w:val="24"/>
                <w:lang w:eastAsia="de-DE"/>
              </w:rPr>
              <w:t>Nascita e sviluppo del pensiero della differenza femminile e della filosofia di genere. Etica della differenza sessuale.</w:t>
            </w:r>
          </w:p>
          <w:p w14:paraId="0BBAC86A"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sz w:val="24"/>
                <w:szCs w:val="24"/>
                <w:lang w:eastAsia="de-DE"/>
              </w:rPr>
              <w:t xml:space="preserve">Etica della </w:t>
            </w:r>
            <w:proofErr w:type="gramStart"/>
            <w:r w:rsidRPr="00031028">
              <w:rPr>
                <w:rFonts w:ascii="Book Antiqua" w:eastAsia="Times New Roman" w:hAnsi="Book Antiqua" w:cs="Times New Roman"/>
                <w:b/>
                <w:sz w:val="24"/>
                <w:szCs w:val="24"/>
                <w:lang w:eastAsia="de-DE"/>
              </w:rPr>
              <w:t>cura,  bioetica</w:t>
            </w:r>
            <w:proofErr w:type="gramEnd"/>
            <w:r w:rsidRPr="00031028">
              <w:rPr>
                <w:rFonts w:ascii="Book Antiqua" w:eastAsia="Times New Roman" w:hAnsi="Book Antiqua" w:cs="Times New Roman"/>
                <w:b/>
                <w:sz w:val="24"/>
                <w:szCs w:val="24"/>
                <w:lang w:eastAsia="de-DE"/>
              </w:rPr>
              <w:t xml:space="preserve"> e biodiritto:</w:t>
            </w:r>
          </w:p>
          <w:p w14:paraId="17A748C7" w14:textId="77777777" w:rsidR="00031028" w:rsidRPr="00031028" w:rsidRDefault="00031028" w:rsidP="00B65076">
            <w:pPr>
              <w:spacing w:after="120" w:line="240" w:lineRule="auto"/>
              <w:jc w:val="both"/>
              <w:rPr>
                <w:rFonts w:ascii="Times New Roman" w:eastAsia="Times New Roman" w:hAnsi="Times New Roman" w:cs="Times New Roman"/>
                <w:sz w:val="24"/>
                <w:szCs w:val="24"/>
                <w:lang w:eastAsia="de-DE"/>
              </w:rPr>
            </w:pPr>
            <w:r w:rsidRPr="00031028">
              <w:rPr>
                <w:rFonts w:ascii="Book Antiqua" w:eastAsia="Times New Roman" w:hAnsi="Book Antiqua" w:cs="Times New Roman"/>
                <w:sz w:val="24"/>
                <w:szCs w:val="24"/>
                <w:lang w:eastAsia="de-DE"/>
              </w:rPr>
              <w:t xml:space="preserve"> </w:t>
            </w:r>
            <w:proofErr w:type="gramStart"/>
            <w:r w:rsidRPr="00031028">
              <w:rPr>
                <w:rFonts w:ascii="Book Antiqua" w:eastAsia="Times New Roman" w:hAnsi="Book Antiqua" w:cs="Times New Roman"/>
                <w:sz w:val="24"/>
                <w:szCs w:val="24"/>
                <w:lang w:eastAsia="de-DE"/>
              </w:rPr>
              <w:t>si</w:t>
            </w:r>
            <w:proofErr w:type="gramEnd"/>
            <w:r w:rsidRPr="00031028">
              <w:rPr>
                <w:rFonts w:ascii="Book Antiqua" w:eastAsia="Times New Roman" w:hAnsi="Book Antiqua" w:cs="Times New Roman"/>
                <w:sz w:val="24"/>
                <w:szCs w:val="24"/>
                <w:lang w:eastAsia="de-DE"/>
              </w:rPr>
              <w:t xml:space="preserve"> cercherà di </w:t>
            </w:r>
            <w:r w:rsidRPr="00031028">
              <w:rPr>
                <w:rFonts w:ascii="Times New Roman" w:eastAsia="Times New Roman" w:hAnsi="Times New Roman" w:cs="Times New Roman"/>
                <w:sz w:val="24"/>
                <w:szCs w:val="24"/>
                <w:lang w:eastAsia="de-DE"/>
              </w:rPr>
              <w:t>i</w:t>
            </w:r>
            <w:r w:rsidRPr="00031028">
              <w:rPr>
                <w:rFonts w:ascii="Times New Roman" w:hAnsi="Times New Roman" w:cs="Times New Roman"/>
                <w:color w:val="222222"/>
                <w:sz w:val="24"/>
                <w:szCs w:val="24"/>
                <w:shd w:val="clear" w:color="auto" w:fill="FFFFFF"/>
              </w:rPr>
              <w:t>llustrare le prospettive delle bioetiche della cura, tratteggiandone i presupposti filosofici e relative evoluzioni, fino ad evidenziare i criteri  utilizzati nelle valutazioni bioetiche.</w:t>
            </w:r>
          </w:p>
          <w:p w14:paraId="079FAB99"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p w14:paraId="367F6EB9" w14:textId="74DCC155"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b/>
                <w:sz w:val="24"/>
                <w:szCs w:val="24"/>
                <w:lang w:eastAsia="de-DE"/>
              </w:rPr>
              <w:t>-Protagoniste nella storia della cultura e nella società:</w:t>
            </w:r>
            <w:r w:rsidRPr="00031028">
              <w:rPr>
                <w:rFonts w:ascii="Book Antiqua" w:eastAsia="Times New Roman" w:hAnsi="Book Antiqua" w:cs="Times New Roman"/>
                <w:sz w:val="24"/>
                <w:szCs w:val="24"/>
                <w:lang w:eastAsia="de-DE"/>
              </w:rPr>
              <w:t> il genere e la mobilità sociale per le persone di colore, con particolare attenzione alle donne di colore.</w:t>
            </w:r>
            <w:r w:rsidR="00372063">
              <w:rPr>
                <w:rFonts w:ascii="Book Antiqua" w:eastAsia="Times New Roman" w:hAnsi="Book Antiqua" w:cs="Times New Roman"/>
                <w:sz w:val="24"/>
                <w:szCs w:val="24"/>
                <w:lang w:eastAsia="de-DE"/>
              </w:rPr>
              <w:t xml:space="preserve"> </w:t>
            </w:r>
            <w:r w:rsidRPr="00031028">
              <w:rPr>
                <w:rFonts w:ascii="Book Antiqua" w:eastAsia="Times New Roman" w:hAnsi="Book Antiqua" w:cs="Times New Roman"/>
                <w:sz w:val="24"/>
                <w:szCs w:val="24"/>
                <w:lang w:eastAsia="de-DE"/>
              </w:rPr>
              <w:t>In questa prospettiva si affronterà il pensiero della studiosa nera-americana Bell Hook</w:t>
            </w:r>
            <w:r w:rsidR="00372063">
              <w:rPr>
                <w:rFonts w:ascii="Book Antiqua" w:eastAsia="Times New Roman" w:hAnsi="Book Antiqua" w:cs="Times New Roman"/>
                <w:sz w:val="24"/>
                <w:szCs w:val="24"/>
                <w:lang w:eastAsia="de-DE"/>
              </w:rPr>
              <w:t>.</w:t>
            </w:r>
          </w:p>
          <w:p w14:paraId="51C77291"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tc>
        <w:tc>
          <w:tcPr>
            <w:tcW w:w="2126" w:type="dxa"/>
            <w:vMerge/>
            <w:tcBorders>
              <w:bottom w:val="single" w:sz="4" w:space="0" w:color="auto"/>
            </w:tcBorders>
            <w:shd w:val="clear" w:color="auto" w:fill="FDE9D9" w:themeFill="accent6" w:themeFillTint="33"/>
          </w:tcPr>
          <w:p w14:paraId="6B8309D4"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tc>
      </w:tr>
    </w:tbl>
    <w:p w14:paraId="799A4C14" w14:textId="77777777" w:rsidR="00031028" w:rsidRPr="00031028" w:rsidRDefault="00031028" w:rsidP="00031028">
      <w:pPr>
        <w:spacing w:after="120" w:line="240" w:lineRule="auto"/>
        <w:jc w:val="both"/>
        <w:rPr>
          <w:rFonts w:ascii="Book Antiqua" w:eastAsia="Times New Roman" w:hAnsi="Book Antiqua" w:cs="Times New Roman"/>
          <w:b/>
          <w:sz w:val="24"/>
          <w:szCs w:val="24"/>
          <w:lang w:eastAsia="de-DE"/>
        </w:rPr>
      </w:pPr>
    </w:p>
    <w:p w14:paraId="2F6582AB" w14:textId="4B6A4681" w:rsidR="00031028" w:rsidRPr="00031028" w:rsidRDefault="00031028" w:rsidP="00031028">
      <w:pPr>
        <w:spacing w:after="120" w:line="240" w:lineRule="auto"/>
        <w:jc w:val="both"/>
        <w:rPr>
          <w:rFonts w:ascii="Book Antiqua" w:eastAsia="Times New Roman" w:hAnsi="Book Antiqua" w:cs="Times New Roman"/>
          <w:b/>
          <w:sz w:val="24"/>
          <w:szCs w:val="24"/>
          <w:lang w:eastAsia="de-DE"/>
        </w:rPr>
      </w:pPr>
    </w:p>
    <w:p w14:paraId="471F9F66" w14:textId="2332F269" w:rsidR="00031028" w:rsidRPr="00031028" w:rsidRDefault="00031028" w:rsidP="00031028">
      <w:pPr>
        <w:spacing w:after="120" w:line="240" w:lineRule="auto"/>
        <w:jc w:val="both"/>
        <w:rPr>
          <w:rFonts w:ascii="Book Antiqua" w:eastAsia="Times New Roman" w:hAnsi="Book Antiqua" w:cs="Times New Roman"/>
          <w:b/>
          <w:sz w:val="24"/>
          <w:szCs w:val="24"/>
          <w:lang w:eastAsia="de-DE"/>
        </w:rPr>
      </w:pPr>
    </w:p>
    <w:p w14:paraId="748A5E43" w14:textId="77777777" w:rsidR="00031028" w:rsidRPr="00931A0E" w:rsidRDefault="00031028" w:rsidP="00031028">
      <w:pPr>
        <w:spacing w:after="120" w:line="240" w:lineRule="auto"/>
        <w:jc w:val="both"/>
        <w:rPr>
          <w:rFonts w:ascii="Book Antiqua" w:eastAsia="Times New Roman" w:hAnsi="Book Antiqua" w:cs="Times New Roman"/>
          <w:b/>
          <w:sz w:val="24"/>
          <w:szCs w:val="24"/>
          <w:lang w:eastAsia="de-DE"/>
        </w:rPr>
      </w:pPr>
    </w:p>
    <w:tbl>
      <w:tblPr>
        <w:tblW w:w="10867"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2"/>
        <w:gridCol w:w="2485"/>
      </w:tblGrid>
      <w:tr w:rsidR="00031028" w:rsidRPr="00031028" w14:paraId="7EFB60B3" w14:textId="77777777" w:rsidTr="00665569">
        <w:trPr>
          <w:trHeight w:val="1263"/>
        </w:trPr>
        <w:tc>
          <w:tcPr>
            <w:tcW w:w="8382" w:type="dxa"/>
            <w:shd w:val="clear" w:color="auto" w:fill="EAF1DD" w:themeFill="accent3" w:themeFillTint="33"/>
          </w:tcPr>
          <w:p w14:paraId="6452A712" w14:textId="77777777" w:rsidR="00031028" w:rsidRPr="00031028" w:rsidRDefault="00031028" w:rsidP="00B65076">
            <w:pPr>
              <w:spacing w:after="120" w:line="240" w:lineRule="auto"/>
              <w:ind w:left="174" w:firstLine="425"/>
              <w:jc w:val="cente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II Settimana</w:t>
            </w:r>
          </w:p>
          <w:p w14:paraId="51E04C48" w14:textId="77777777" w:rsidR="00031028" w:rsidRPr="00031028" w:rsidRDefault="00031028" w:rsidP="00B65076">
            <w:pPr>
              <w:spacing w:after="120" w:line="240" w:lineRule="auto"/>
              <w:ind w:left="174" w:firstLine="425"/>
              <w:jc w:val="cente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Area interdisciplinare: giuridica</w:t>
            </w:r>
          </w:p>
          <w:p w14:paraId="24DB51D5"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p>
        </w:tc>
        <w:tc>
          <w:tcPr>
            <w:tcW w:w="2485" w:type="dxa"/>
            <w:shd w:val="clear" w:color="auto" w:fill="EAF1DD" w:themeFill="accent3" w:themeFillTint="33"/>
          </w:tcPr>
          <w:p w14:paraId="0CDF0C88" w14:textId="77777777" w:rsidR="00031028" w:rsidRPr="00031028" w:rsidRDefault="00031028" w:rsidP="00B65076">
            <w:pPr>
              <w:rPr>
                <w:rFonts w:ascii="Book Antiqua" w:eastAsia="Times New Roman" w:hAnsi="Book Antiqua" w:cs="Times New Roman"/>
                <w:b/>
                <w:sz w:val="24"/>
                <w:szCs w:val="24"/>
                <w:lang w:eastAsia="de-DE"/>
              </w:rPr>
            </w:pPr>
          </w:p>
          <w:p w14:paraId="63F08111" w14:textId="77777777" w:rsidR="00031028"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Docenti</w:t>
            </w:r>
          </w:p>
          <w:p w14:paraId="1C9443D7" w14:textId="77777777" w:rsidR="00031028" w:rsidRPr="00031028" w:rsidRDefault="00031028" w:rsidP="00B65076">
            <w:pPr>
              <w:spacing w:after="120" w:line="240" w:lineRule="auto"/>
              <w:ind w:left="174" w:firstLine="425"/>
              <w:jc w:val="both"/>
              <w:rPr>
                <w:rFonts w:ascii="Book Antiqua" w:eastAsia="Times New Roman" w:hAnsi="Book Antiqua" w:cs="Times New Roman"/>
                <w:b/>
                <w:sz w:val="24"/>
                <w:szCs w:val="24"/>
                <w:lang w:eastAsia="de-DE"/>
              </w:rPr>
            </w:pPr>
          </w:p>
        </w:tc>
      </w:tr>
      <w:tr w:rsidR="00031028" w:rsidRPr="00031028" w14:paraId="3CEA2CEE" w14:textId="77777777" w:rsidTr="00665569">
        <w:trPr>
          <w:trHeight w:val="516"/>
        </w:trPr>
        <w:tc>
          <w:tcPr>
            <w:tcW w:w="8382" w:type="dxa"/>
            <w:shd w:val="clear" w:color="auto" w:fill="B28BFF"/>
          </w:tcPr>
          <w:p w14:paraId="0CB9ABD1"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Lunedì 15 novembre   17,30/19,30 </w:t>
            </w:r>
          </w:p>
          <w:p w14:paraId="4A011CE9"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Mercoledì </w:t>
            </w:r>
            <w:proofErr w:type="gramStart"/>
            <w:r w:rsidRPr="00031028">
              <w:rPr>
                <w:rFonts w:ascii="Book Antiqua" w:eastAsia="Times New Roman" w:hAnsi="Book Antiqua" w:cs="Times New Roman"/>
                <w:b/>
                <w:sz w:val="24"/>
                <w:szCs w:val="24"/>
                <w:lang w:eastAsia="de-DE"/>
              </w:rPr>
              <w:t>17  novembre</w:t>
            </w:r>
            <w:proofErr w:type="gramEnd"/>
            <w:r w:rsidRPr="00031028">
              <w:rPr>
                <w:rFonts w:ascii="Book Antiqua" w:eastAsia="Times New Roman" w:hAnsi="Book Antiqua" w:cs="Times New Roman"/>
                <w:b/>
                <w:sz w:val="24"/>
                <w:szCs w:val="24"/>
                <w:lang w:eastAsia="de-DE"/>
              </w:rPr>
              <w:t xml:space="preserve">  17,30/19,30</w:t>
            </w:r>
          </w:p>
          <w:p w14:paraId="27BEE206"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Venerdì 19 </w:t>
            </w:r>
            <w:proofErr w:type="gramStart"/>
            <w:r w:rsidRPr="00031028">
              <w:rPr>
                <w:rFonts w:ascii="Book Antiqua" w:eastAsia="Times New Roman" w:hAnsi="Book Antiqua" w:cs="Times New Roman"/>
                <w:b/>
                <w:sz w:val="24"/>
                <w:szCs w:val="24"/>
                <w:lang w:eastAsia="de-DE"/>
              </w:rPr>
              <w:t>novembre  17</w:t>
            </w:r>
            <w:proofErr w:type="gramEnd"/>
            <w:r w:rsidRPr="00031028">
              <w:rPr>
                <w:rFonts w:ascii="Book Antiqua" w:eastAsia="Times New Roman" w:hAnsi="Book Antiqua" w:cs="Times New Roman"/>
                <w:b/>
                <w:sz w:val="24"/>
                <w:szCs w:val="24"/>
                <w:lang w:eastAsia="de-DE"/>
              </w:rPr>
              <w:t>,30/19,30</w:t>
            </w:r>
          </w:p>
        </w:tc>
        <w:tc>
          <w:tcPr>
            <w:tcW w:w="2485" w:type="dxa"/>
            <w:vMerge w:val="restart"/>
            <w:shd w:val="clear" w:color="auto" w:fill="B8CCE4" w:themeFill="accent1" w:themeFillTint="66"/>
          </w:tcPr>
          <w:p w14:paraId="37B91556" w14:textId="77777777" w:rsidR="00031028" w:rsidRPr="00031028" w:rsidRDefault="00031028" w:rsidP="00B65076">
            <w:pPr>
              <w:rPr>
                <w:rFonts w:ascii="Book Antiqua" w:eastAsia="Times New Roman" w:hAnsi="Book Antiqua" w:cs="Times New Roman"/>
                <w:b/>
                <w:sz w:val="24"/>
                <w:szCs w:val="24"/>
                <w:lang w:eastAsia="de-DE"/>
              </w:rPr>
            </w:pPr>
          </w:p>
          <w:p w14:paraId="08701EA9" w14:textId="77777777" w:rsidR="00665569" w:rsidRDefault="00665569" w:rsidP="00B65076">
            <w:pPr>
              <w:rPr>
                <w:rFonts w:ascii="Book Antiqua" w:eastAsia="Times New Roman" w:hAnsi="Book Antiqua" w:cs="Times New Roman"/>
                <w:b/>
                <w:sz w:val="24"/>
                <w:szCs w:val="24"/>
                <w:lang w:eastAsia="de-DE"/>
              </w:rPr>
            </w:pPr>
          </w:p>
          <w:p w14:paraId="1C619D70" w14:textId="77777777" w:rsidR="00665569" w:rsidRDefault="00665569" w:rsidP="00665569">
            <w:pPr>
              <w:rPr>
                <w:rFonts w:ascii="Book Antiqua" w:eastAsia="Times New Roman" w:hAnsi="Book Antiqua" w:cs="Times New Roman"/>
                <w:b/>
                <w:sz w:val="24"/>
                <w:szCs w:val="24"/>
                <w:lang w:eastAsia="de-DE"/>
              </w:rPr>
            </w:pPr>
          </w:p>
          <w:p w14:paraId="6E71509B" w14:textId="77777777" w:rsidR="00372063" w:rsidRDefault="00031028" w:rsidP="00665569">
            <w:pPr>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b/>
                <w:sz w:val="24"/>
                <w:szCs w:val="24"/>
                <w:lang w:eastAsia="de-DE"/>
              </w:rPr>
              <w:t>Fiammetta  Ricci</w:t>
            </w:r>
            <w:proofErr w:type="gramEnd"/>
          </w:p>
          <w:p w14:paraId="732EB49A" w14:textId="1695086F" w:rsidR="00665569" w:rsidRDefault="00031028" w:rsidP="00665569">
            <w:pPr>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b/>
                <w:sz w:val="24"/>
                <w:szCs w:val="24"/>
                <w:lang w:eastAsia="de-DE"/>
              </w:rPr>
              <w:t>(</w:t>
            </w:r>
            <w:r w:rsidRPr="00031028">
              <w:rPr>
                <w:rFonts w:ascii="Book Antiqua" w:eastAsia="Times New Roman" w:hAnsi="Book Antiqua" w:cs="Times New Roman"/>
                <w:sz w:val="24"/>
                <w:szCs w:val="24"/>
                <w:lang w:eastAsia="de-DE"/>
              </w:rPr>
              <w:t xml:space="preserve"> Filosofia</w:t>
            </w:r>
            <w:proofErr w:type="gramEnd"/>
            <w:r w:rsidRPr="00031028">
              <w:rPr>
                <w:rFonts w:ascii="Book Antiqua" w:eastAsia="Times New Roman" w:hAnsi="Book Antiqua" w:cs="Times New Roman"/>
                <w:sz w:val="24"/>
                <w:szCs w:val="24"/>
                <w:lang w:eastAsia="de-DE"/>
              </w:rPr>
              <w:t xml:space="preserve"> politica</w:t>
            </w:r>
            <w:r w:rsidRPr="00031028">
              <w:rPr>
                <w:rFonts w:ascii="Book Antiqua" w:eastAsia="Times New Roman" w:hAnsi="Book Antiqua" w:cs="Times New Roman"/>
                <w:b/>
                <w:sz w:val="24"/>
                <w:szCs w:val="24"/>
                <w:lang w:eastAsia="de-DE"/>
              </w:rPr>
              <w:t>)</w:t>
            </w:r>
          </w:p>
          <w:p w14:paraId="635B3E76" w14:textId="77777777" w:rsidR="00372063" w:rsidRDefault="00031028" w:rsidP="00665569">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Laura Di Filippo</w:t>
            </w:r>
          </w:p>
          <w:p w14:paraId="6014F2C7" w14:textId="0C2E32B0" w:rsidR="00665569" w:rsidRDefault="00031028" w:rsidP="00665569">
            <w:pPr>
              <w:rPr>
                <w:rFonts w:ascii="Book Antiqua" w:eastAsia="Times New Roman" w:hAnsi="Book Antiqua" w:cs="Times New Roman"/>
                <w:b/>
                <w:sz w:val="24"/>
                <w:szCs w:val="24"/>
                <w:lang w:eastAsia="de-DE"/>
              </w:rPr>
            </w:pPr>
            <w:r w:rsidRPr="00031028">
              <w:rPr>
                <w:rFonts w:ascii="Book Antiqua" w:eastAsia="Times New Roman" w:hAnsi="Book Antiqua" w:cs="Times New Roman"/>
                <w:sz w:val="24"/>
                <w:szCs w:val="24"/>
                <w:lang w:eastAsia="de-DE"/>
              </w:rPr>
              <w:t>(Criminologia</w:t>
            </w:r>
            <w:r w:rsidRPr="00031028">
              <w:rPr>
                <w:rFonts w:ascii="Book Antiqua" w:eastAsia="Times New Roman" w:hAnsi="Book Antiqua" w:cs="Times New Roman"/>
                <w:b/>
                <w:sz w:val="24"/>
                <w:szCs w:val="24"/>
                <w:lang w:eastAsia="de-DE"/>
              </w:rPr>
              <w:t xml:space="preserve">) </w:t>
            </w:r>
          </w:p>
          <w:p w14:paraId="6B2F4520" w14:textId="77777777" w:rsidR="00372063" w:rsidRDefault="00372063" w:rsidP="00B65076">
            <w:pPr>
              <w:spacing w:after="120" w:line="240" w:lineRule="auto"/>
              <w:jc w:val="both"/>
              <w:rPr>
                <w:rFonts w:ascii="Book Antiqua" w:eastAsia="Times New Roman" w:hAnsi="Book Antiqua" w:cs="Times New Roman"/>
                <w:b/>
                <w:sz w:val="24"/>
                <w:szCs w:val="24"/>
                <w:lang w:eastAsia="de-DE"/>
              </w:rPr>
            </w:pPr>
          </w:p>
          <w:p w14:paraId="5E070F4A" w14:textId="723B6219"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Micaela </w:t>
            </w:r>
            <w:proofErr w:type="spellStart"/>
            <w:r w:rsidRPr="00031028">
              <w:rPr>
                <w:rFonts w:ascii="Book Antiqua" w:eastAsia="Times New Roman" w:hAnsi="Book Antiqua" w:cs="Times New Roman"/>
                <w:b/>
                <w:sz w:val="24"/>
                <w:szCs w:val="24"/>
                <w:lang w:eastAsia="de-DE"/>
              </w:rPr>
              <w:t>Vitaletti</w:t>
            </w:r>
            <w:proofErr w:type="spellEnd"/>
          </w:p>
          <w:p w14:paraId="4FE26FDC" w14:textId="77777777" w:rsidR="00031028" w:rsidRPr="00031028" w:rsidRDefault="00031028" w:rsidP="00B65076">
            <w:pPr>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sz w:val="24"/>
                <w:szCs w:val="24"/>
                <w:lang w:eastAsia="de-DE"/>
              </w:rPr>
              <w:t>( Diritto</w:t>
            </w:r>
            <w:proofErr w:type="gramEnd"/>
            <w:r w:rsidRPr="00031028">
              <w:rPr>
                <w:rFonts w:ascii="Book Antiqua" w:eastAsia="Times New Roman" w:hAnsi="Book Antiqua" w:cs="Times New Roman"/>
                <w:sz w:val="24"/>
                <w:szCs w:val="24"/>
                <w:lang w:eastAsia="de-DE"/>
              </w:rPr>
              <w:t xml:space="preserve"> del lavoro</w:t>
            </w:r>
            <w:r w:rsidRPr="00031028">
              <w:rPr>
                <w:rFonts w:ascii="Book Antiqua" w:eastAsia="Times New Roman" w:hAnsi="Book Antiqua" w:cs="Times New Roman"/>
                <w:b/>
                <w:sz w:val="24"/>
                <w:szCs w:val="24"/>
                <w:lang w:eastAsia="de-DE"/>
              </w:rPr>
              <w:t>)</w:t>
            </w:r>
          </w:p>
        </w:tc>
      </w:tr>
      <w:tr w:rsidR="00031028" w:rsidRPr="00031028" w14:paraId="4D1F6598" w14:textId="77777777" w:rsidTr="00665569">
        <w:trPr>
          <w:trHeight w:val="1290"/>
        </w:trPr>
        <w:tc>
          <w:tcPr>
            <w:tcW w:w="8382" w:type="dxa"/>
            <w:shd w:val="clear" w:color="auto" w:fill="EAF1DD" w:themeFill="accent3" w:themeFillTint="33"/>
          </w:tcPr>
          <w:p w14:paraId="7ECA7069" w14:textId="77777777" w:rsidR="00031028" w:rsidRPr="00031028" w:rsidRDefault="00031028" w:rsidP="00B65076">
            <w:pPr>
              <w:shd w:val="clear" w:color="auto" w:fill="EAF1DD" w:themeFill="accent3" w:themeFillTint="33"/>
              <w:spacing w:after="120" w:line="240" w:lineRule="auto"/>
              <w:jc w:val="both"/>
              <w:rPr>
                <w:rFonts w:ascii="Book Antiqua" w:eastAsia="Times New Roman" w:hAnsi="Book Antiqua" w:cs="Times New Roman"/>
                <w:sz w:val="24"/>
                <w:szCs w:val="24"/>
                <w:lang w:eastAsia="de-DE"/>
              </w:rPr>
            </w:pPr>
          </w:p>
          <w:p w14:paraId="4BAF71A9" w14:textId="292FA7A2" w:rsidR="00031028" w:rsidRPr="00031028" w:rsidRDefault="00031028" w:rsidP="00665569">
            <w:pPr>
              <w:shd w:val="clear" w:color="auto" w:fill="EAF1DD" w:themeFill="accent3" w:themeFillTint="33"/>
              <w:spacing w:after="120" w:line="240" w:lineRule="auto"/>
              <w:ind w:left="174"/>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Alle radici della violenza nel pensiero occidentale: il femminile negato</w:t>
            </w:r>
            <w:r w:rsidR="00372063">
              <w:rPr>
                <w:rFonts w:ascii="Book Antiqua" w:eastAsia="Times New Roman" w:hAnsi="Book Antiqua" w:cs="Times New Roman"/>
                <w:b/>
                <w:sz w:val="24"/>
                <w:szCs w:val="24"/>
                <w:lang w:eastAsia="de-DE"/>
              </w:rPr>
              <w:t>.</w:t>
            </w:r>
          </w:p>
          <w:p w14:paraId="2C1F3265" w14:textId="77777777" w:rsidR="00665569" w:rsidRDefault="00665569" w:rsidP="00B65076">
            <w:pPr>
              <w:shd w:val="clear" w:color="auto" w:fill="EAF1DD" w:themeFill="accent3" w:themeFillTint="33"/>
              <w:spacing w:after="120" w:line="240" w:lineRule="auto"/>
              <w:ind w:left="174"/>
              <w:jc w:val="both"/>
              <w:rPr>
                <w:rFonts w:ascii="Book Antiqua" w:eastAsia="Times New Roman" w:hAnsi="Book Antiqua" w:cs="Times New Roman"/>
                <w:b/>
                <w:sz w:val="24"/>
                <w:szCs w:val="24"/>
                <w:lang w:eastAsia="de-DE"/>
              </w:rPr>
            </w:pPr>
          </w:p>
          <w:p w14:paraId="24A839DC" w14:textId="23C3DDC2" w:rsidR="00031028" w:rsidRPr="00031028" w:rsidRDefault="00031028" w:rsidP="00B65076">
            <w:pPr>
              <w:shd w:val="clear" w:color="auto" w:fill="EAF1DD" w:themeFill="accent3" w:themeFillTint="33"/>
              <w:spacing w:after="120" w:line="240" w:lineRule="auto"/>
              <w:ind w:left="174"/>
              <w:jc w:val="both"/>
              <w:rPr>
                <w:rFonts w:ascii="Book Antiqua" w:eastAsia="Times New Roman" w:hAnsi="Book Antiqua" w:cs="Times New Roman"/>
                <w:sz w:val="24"/>
                <w:szCs w:val="24"/>
                <w:lang w:eastAsia="de-DE"/>
              </w:rPr>
            </w:pPr>
            <w:r w:rsidRPr="00665569">
              <w:rPr>
                <w:rFonts w:ascii="Book Antiqua" w:eastAsia="Times New Roman" w:hAnsi="Book Antiqua" w:cs="Times New Roman"/>
                <w:b/>
                <w:sz w:val="24"/>
                <w:szCs w:val="24"/>
                <w:lang w:eastAsia="de-DE"/>
              </w:rPr>
              <w:t>-</w:t>
            </w:r>
            <w:r w:rsidR="00665569">
              <w:rPr>
                <w:rFonts w:ascii="Book Antiqua" w:eastAsia="Times New Roman" w:hAnsi="Book Antiqua" w:cs="Times New Roman"/>
                <w:sz w:val="24"/>
                <w:szCs w:val="24"/>
                <w:lang w:eastAsia="de-DE"/>
              </w:rPr>
              <w:t xml:space="preserve"> </w:t>
            </w:r>
            <w:r w:rsidRPr="00031028">
              <w:rPr>
                <w:rFonts w:ascii="Book Antiqua" w:eastAsia="Times New Roman" w:hAnsi="Book Antiqua" w:cs="Times New Roman"/>
                <w:b/>
                <w:sz w:val="24"/>
                <w:szCs w:val="24"/>
                <w:lang w:eastAsia="de-DE"/>
              </w:rPr>
              <w:t xml:space="preserve">Criminologia Interdisciplinare </w:t>
            </w:r>
            <w:proofErr w:type="gramStart"/>
            <w:r w:rsidRPr="00031028">
              <w:rPr>
                <w:rFonts w:ascii="Book Antiqua" w:eastAsia="Times New Roman" w:hAnsi="Book Antiqua" w:cs="Times New Roman"/>
                <w:b/>
                <w:sz w:val="24"/>
                <w:szCs w:val="24"/>
                <w:lang w:eastAsia="de-DE"/>
              </w:rPr>
              <w:t>Applicata</w:t>
            </w:r>
            <w:r w:rsidRPr="00031028">
              <w:rPr>
                <w:rFonts w:ascii="Book Antiqua" w:eastAsia="Times New Roman" w:hAnsi="Book Antiqua" w:cs="Times New Roman"/>
                <w:sz w:val="24"/>
                <w:szCs w:val="24"/>
                <w:lang w:eastAsia="de-DE"/>
              </w:rPr>
              <w:t xml:space="preserve">:   </w:t>
            </w:r>
            <w:proofErr w:type="gramEnd"/>
            <w:r w:rsidRPr="00031028">
              <w:rPr>
                <w:rFonts w:ascii="Book Antiqua" w:eastAsia="Times New Roman" w:hAnsi="Book Antiqua" w:cs="Times New Roman"/>
                <w:sz w:val="24"/>
                <w:szCs w:val="24"/>
                <w:lang w:eastAsia="de-DE"/>
              </w:rPr>
              <w:t xml:space="preserve">                   ( 15-17 nov.)</w:t>
            </w:r>
          </w:p>
          <w:p w14:paraId="68B34819" w14:textId="7EBD3539" w:rsidR="00372063" w:rsidRPr="00372063" w:rsidRDefault="00031028" w:rsidP="00372063">
            <w:pPr>
              <w:spacing w:after="120" w:line="240" w:lineRule="auto"/>
              <w:jc w:val="both"/>
              <w:rPr>
                <w:rFonts w:ascii="Book Antiqua" w:eastAsia="Times New Roman" w:hAnsi="Book Antiqua" w:cs="Times New Roman"/>
                <w:b/>
                <w:sz w:val="24"/>
                <w:szCs w:val="24"/>
                <w:lang w:eastAsia="de-DE"/>
              </w:rPr>
            </w:pPr>
            <w:proofErr w:type="gramStart"/>
            <w:r w:rsidRPr="00372063">
              <w:rPr>
                <w:rFonts w:ascii="Book Antiqua" w:eastAsia="Times New Roman" w:hAnsi="Book Antiqua" w:cs="Times New Roman"/>
                <w:sz w:val="24"/>
                <w:szCs w:val="24"/>
                <w:lang w:eastAsia="de-DE"/>
              </w:rPr>
              <w:t>contrasto</w:t>
            </w:r>
            <w:proofErr w:type="gramEnd"/>
            <w:r w:rsidRPr="00372063">
              <w:rPr>
                <w:rFonts w:ascii="Book Antiqua" w:eastAsia="Times New Roman" w:hAnsi="Book Antiqua" w:cs="Times New Roman"/>
                <w:sz w:val="24"/>
                <w:szCs w:val="24"/>
                <w:lang w:eastAsia="de-DE"/>
              </w:rPr>
              <w:t xml:space="preserve"> e prevenzione alla violenza di genere</w:t>
            </w:r>
            <w:r w:rsidR="00372063" w:rsidRPr="00372063">
              <w:rPr>
                <w:rFonts w:ascii="Book Antiqua" w:eastAsia="Times New Roman" w:hAnsi="Book Antiqua" w:cs="Times New Roman"/>
                <w:sz w:val="24"/>
                <w:szCs w:val="24"/>
                <w:lang w:eastAsia="de-DE"/>
              </w:rPr>
              <w:t>.</w:t>
            </w:r>
            <w:r w:rsidRPr="00372063">
              <w:rPr>
                <w:rFonts w:ascii="Book Antiqua" w:eastAsia="Times New Roman" w:hAnsi="Book Antiqua" w:cs="Times New Roman"/>
                <w:sz w:val="24"/>
                <w:szCs w:val="24"/>
                <w:lang w:eastAsia="de-DE"/>
              </w:rPr>
              <w:t xml:space="preserve"> </w:t>
            </w:r>
            <w:proofErr w:type="gramStart"/>
            <w:r w:rsidR="00372063" w:rsidRPr="00372063">
              <w:rPr>
                <w:rFonts w:ascii="Book Antiqua" w:eastAsia="Times New Roman" w:hAnsi="Book Antiqua" w:cs="Times New Roman"/>
                <w:sz w:val="24"/>
                <w:szCs w:val="24"/>
                <w:lang w:eastAsia="de-DE"/>
              </w:rPr>
              <w:t>Fenomenologie  e</w:t>
            </w:r>
            <w:proofErr w:type="gramEnd"/>
            <w:r w:rsidR="00372063" w:rsidRPr="00372063">
              <w:rPr>
                <w:rFonts w:ascii="Book Antiqua" w:eastAsia="Times New Roman" w:hAnsi="Book Antiqua" w:cs="Times New Roman"/>
                <w:sz w:val="24"/>
                <w:szCs w:val="24"/>
                <w:lang w:eastAsia="de-DE"/>
              </w:rPr>
              <w:t xml:space="preserve"> dinamiche violente,  indicatori  e situazioni di rischio</w:t>
            </w:r>
            <w:r w:rsidR="00372063">
              <w:rPr>
                <w:rFonts w:ascii="Book Antiqua" w:eastAsia="Times New Roman" w:hAnsi="Book Antiqua" w:cs="Times New Roman"/>
                <w:sz w:val="24"/>
                <w:szCs w:val="24"/>
                <w:lang w:eastAsia="de-DE"/>
              </w:rPr>
              <w:t>.</w:t>
            </w:r>
            <w:r w:rsidR="00372063" w:rsidRPr="00372063">
              <w:rPr>
                <w:rFonts w:ascii="Book Antiqua" w:eastAsia="Times New Roman" w:hAnsi="Book Antiqua" w:cs="Times New Roman"/>
                <w:b/>
                <w:sz w:val="24"/>
                <w:szCs w:val="24"/>
                <w:lang w:eastAsia="de-DE"/>
              </w:rPr>
              <w:t xml:space="preserve"> </w:t>
            </w:r>
          </w:p>
          <w:p w14:paraId="146714BD" w14:textId="3E4A3C16" w:rsidR="00665569" w:rsidRPr="00372063" w:rsidRDefault="00372063" w:rsidP="00B65076">
            <w:pPr>
              <w:spacing w:after="120" w:line="240" w:lineRule="auto"/>
              <w:jc w:val="both"/>
              <w:rPr>
                <w:rFonts w:ascii="Book Antiqua" w:eastAsia="Times New Roman" w:hAnsi="Book Antiqua" w:cs="Times New Roman"/>
                <w:b/>
                <w:sz w:val="24"/>
                <w:szCs w:val="24"/>
                <w:lang w:eastAsia="de-DE"/>
              </w:rPr>
            </w:pPr>
            <w:r w:rsidRPr="00372063">
              <w:rPr>
                <w:rFonts w:ascii="Book Antiqua" w:eastAsia="Times New Roman" w:hAnsi="Book Antiqua" w:cs="Times New Roman"/>
                <w:b/>
                <w:sz w:val="24"/>
                <w:szCs w:val="24"/>
                <w:lang w:eastAsia="de-DE"/>
              </w:rPr>
              <w:t xml:space="preserve"> </w:t>
            </w:r>
          </w:p>
          <w:p w14:paraId="3EA6A005" w14:textId="4B180DBB"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665569">
              <w:rPr>
                <w:rFonts w:ascii="Book Antiqua" w:eastAsia="Times New Roman" w:hAnsi="Book Antiqua" w:cs="Times New Roman"/>
                <w:b/>
                <w:i/>
                <w:iCs/>
                <w:sz w:val="24"/>
                <w:szCs w:val="24"/>
                <w:lang w:eastAsia="de-DE"/>
              </w:rPr>
              <w:t>-</w:t>
            </w:r>
            <w:r w:rsidRPr="00665569">
              <w:rPr>
                <w:rFonts w:ascii="Book Antiqua" w:eastAsia="Times New Roman" w:hAnsi="Book Antiqua" w:cs="Times New Roman"/>
                <w:b/>
                <w:sz w:val="24"/>
                <w:szCs w:val="24"/>
                <w:lang w:eastAsia="de-DE"/>
              </w:rPr>
              <w:t xml:space="preserve"> </w:t>
            </w:r>
            <w:r w:rsidRPr="00031028">
              <w:rPr>
                <w:rFonts w:ascii="Book Antiqua" w:eastAsia="Times New Roman" w:hAnsi="Book Antiqua" w:cs="Times New Roman"/>
                <w:b/>
                <w:sz w:val="24"/>
                <w:szCs w:val="24"/>
                <w:lang w:eastAsia="de-DE"/>
              </w:rPr>
              <w:t>Il lavoro femminile tra diritto “muto” e diritto “scritto</w:t>
            </w: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sz w:val="24"/>
                <w:szCs w:val="24"/>
                <w:lang w:eastAsia="de-DE"/>
              </w:rPr>
              <w:t xml:space="preserve"> </w:t>
            </w:r>
            <w:r w:rsidR="00372063">
              <w:rPr>
                <w:rFonts w:ascii="Book Antiqua" w:eastAsia="Times New Roman" w:hAnsi="Book Antiqua" w:cs="Times New Roman"/>
                <w:b/>
                <w:sz w:val="24"/>
                <w:szCs w:val="24"/>
                <w:lang w:eastAsia="de-DE"/>
              </w:rPr>
              <w:t>:</w:t>
            </w:r>
            <w:r w:rsidRPr="00031028">
              <w:rPr>
                <w:rFonts w:ascii="Book Antiqua" w:eastAsia="Times New Roman" w:hAnsi="Book Antiqua" w:cs="Times New Roman"/>
                <w:sz w:val="24"/>
                <w:szCs w:val="24"/>
                <w:lang w:eastAsia="de-DE"/>
              </w:rPr>
              <w:t>( 17 e 19 nov.)</w:t>
            </w:r>
          </w:p>
          <w:p w14:paraId="3C7F1F58" w14:textId="73EA7C56" w:rsidR="00372063" w:rsidRPr="00372063" w:rsidRDefault="00372063" w:rsidP="00372063">
            <w:pPr>
              <w:spacing w:after="120" w:line="240" w:lineRule="auto"/>
              <w:jc w:val="both"/>
              <w:rPr>
                <w:rFonts w:ascii="Book Antiqua" w:eastAsia="Times New Roman" w:hAnsi="Book Antiqua" w:cs="Times New Roman"/>
                <w:sz w:val="24"/>
                <w:szCs w:val="24"/>
                <w:lang w:eastAsia="de-DE"/>
              </w:rPr>
            </w:pPr>
            <w:proofErr w:type="gramStart"/>
            <w:r w:rsidRPr="00372063">
              <w:rPr>
                <w:rFonts w:ascii="Book Antiqua" w:eastAsia="Times New Roman" w:hAnsi="Book Antiqua" w:cs="Times New Roman"/>
                <w:sz w:val="24"/>
                <w:szCs w:val="24"/>
                <w:lang w:eastAsia="de-DE"/>
              </w:rPr>
              <w:t>analisi</w:t>
            </w:r>
            <w:proofErr w:type="gramEnd"/>
            <w:r w:rsidRPr="00372063">
              <w:rPr>
                <w:rFonts w:ascii="Book Antiqua" w:eastAsia="Times New Roman" w:hAnsi="Book Antiqua" w:cs="Times New Roman"/>
                <w:sz w:val="24"/>
                <w:szCs w:val="24"/>
                <w:lang w:eastAsia="de-DE"/>
              </w:rPr>
              <w:t xml:space="preserve"> e approfondimento delle politiche di genere nel diritto del lavoro, dall'accesso al mercato fino alla risoluzione del rapporto del lavoro, con particolare attenzione al tema della genitorialità e della parità retributiva uomo-donna</w:t>
            </w:r>
            <w:r>
              <w:rPr>
                <w:rFonts w:ascii="Book Antiqua" w:eastAsia="Times New Roman" w:hAnsi="Book Antiqua" w:cs="Times New Roman"/>
                <w:sz w:val="24"/>
                <w:szCs w:val="24"/>
                <w:lang w:eastAsia="de-DE"/>
              </w:rPr>
              <w:t>.</w:t>
            </w:r>
          </w:p>
          <w:p w14:paraId="086717B7" w14:textId="77777777" w:rsidR="00031028" w:rsidRPr="00031028" w:rsidRDefault="00031028" w:rsidP="00665569">
            <w:pPr>
              <w:spacing w:after="120" w:line="240" w:lineRule="auto"/>
              <w:jc w:val="both"/>
              <w:rPr>
                <w:rFonts w:ascii="Book Antiqua" w:eastAsia="Times New Roman" w:hAnsi="Book Antiqua" w:cs="Times New Roman"/>
                <w:b/>
                <w:sz w:val="24"/>
                <w:szCs w:val="24"/>
                <w:lang w:eastAsia="de-DE"/>
              </w:rPr>
            </w:pPr>
          </w:p>
        </w:tc>
        <w:tc>
          <w:tcPr>
            <w:tcW w:w="2485" w:type="dxa"/>
            <w:vMerge/>
            <w:shd w:val="clear" w:color="auto" w:fill="B8CCE4" w:themeFill="accent1" w:themeFillTint="66"/>
          </w:tcPr>
          <w:p w14:paraId="7605872B" w14:textId="77777777" w:rsidR="00031028" w:rsidRPr="00031028" w:rsidRDefault="00031028" w:rsidP="00B65076">
            <w:pPr>
              <w:rPr>
                <w:rFonts w:ascii="Book Antiqua" w:eastAsia="Times New Roman" w:hAnsi="Book Antiqua" w:cs="Times New Roman"/>
                <w:b/>
                <w:sz w:val="24"/>
                <w:szCs w:val="24"/>
                <w:lang w:eastAsia="de-DE"/>
              </w:rPr>
            </w:pPr>
          </w:p>
        </w:tc>
      </w:tr>
    </w:tbl>
    <w:p w14:paraId="4889647D" w14:textId="7B4F3269" w:rsidR="00031028" w:rsidRPr="00031028" w:rsidRDefault="00031028" w:rsidP="00031028">
      <w:pPr>
        <w:spacing w:after="120" w:line="240" w:lineRule="auto"/>
        <w:jc w:val="both"/>
        <w:rPr>
          <w:rFonts w:ascii="Book Antiqua" w:eastAsia="Times New Roman" w:hAnsi="Book Antiqua" w:cs="Times New Roman"/>
          <w:b/>
          <w:sz w:val="24"/>
          <w:szCs w:val="24"/>
          <w:lang w:eastAsia="de-DE"/>
        </w:rPr>
      </w:pPr>
    </w:p>
    <w:p w14:paraId="284DF2F0" w14:textId="516DA05A"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75AD7B40" w14:textId="1B5E4F4C"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0C14D2A1" w14:textId="15E130EC"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7B1E9DAE" w14:textId="60941525"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2BFC0CE0" w14:textId="7F86BE72"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6F4509C8" w14:textId="46952CED"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63E94FE5" w14:textId="08AAEF31"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20A6ECF7" w14:textId="42F77EE7"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2BCC40C1" w14:textId="77777777" w:rsidR="00665569" w:rsidRDefault="00665569" w:rsidP="00031028">
      <w:pPr>
        <w:spacing w:after="120" w:line="240" w:lineRule="auto"/>
        <w:jc w:val="both"/>
        <w:rPr>
          <w:rFonts w:ascii="Book Antiqua" w:eastAsia="Times New Roman" w:hAnsi="Book Antiqua" w:cs="Times New Roman"/>
          <w:b/>
          <w:sz w:val="20"/>
          <w:szCs w:val="20"/>
          <w:lang w:eastAsia="de-DE"/>
        </w:rPr>
      </w:pPr>
    </w:p>
    <w:p w14:paraId="52D59030" w14:textId="660972BA" w:rsidR="00031028" w:rsidRDefault="00031028" w:rsidP="00031028">
      <w:pPr>
        <w:spacing w:after="120" w:line="240" w:lineRule="auto"/>
        <w:jc w:val="both"/>
        <w:rPr>
          <w:rFonts w:ascii="Book Antiqua" w:eastAsia="Times New Roman" w:hAnsi="Book Antiqua" w:cs="Times New Roman"/>
          <w:b/>
          <w:sz w:val="20"/>
          <w:szCs w:val="20"/>
          <w:lang w:eastAsia="de-DE"/>
        </w:rPr>
      </w:pPr>
    </w:p>
    <w:p w14:paraId="13833BFD" w14:textId="77777777" w:rsidR="00031028" w:rsidRDefault="00031028" w:rsidP="00031028">
      <w:pPr>
        <w:spacing w:after="120" w:line="240" w:lineRule="auto"/>
        <w:jc w:val="both"/>
        <w:rPr>
          <w:rFonts w:ascii="Book Antiqua" w:eastAsia="Times New Roman" w:hAnsi="Book Antiqua" w:cs="Times New Roman"/>
          <w:b/>
          <w:sz w:val="20"/>
          <w:szCs w:val="20"/>
          <w:lang w:eastAsia="de-DE"/>
        </w:rPr>
      </w:pPr>
    </w:p>
    <w:tbl>
      <w:tblPr>
        <w:tblW w:w="108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7"/>
        <w:gridCol w:w="2962"/>
      </w:tblGrid>
      <w:tr w:rsidR="00031028" w:rsidRPr="00031028" w14:paraId="2FA3E1B5" w14:textId="77777777" w:rsidTr="00665569">
        <w:trPr>
          <w:trHeight w:val="1241"/>
        </w:trPr>
        <w:tc>
          <w:tcPr>
            <w:tcW w:w="7887" w:type="dxa"/>
            <w:shd w:val="clear" w:color="auto" w:fill="FFFFA3"/>
          </w:tcPr>
          <w:p w14:paraId="59E0FB4E" w14:textId="77777777" w:rsidR="00031028" w:rsidRPr="00031028" w:rsidRDefault="00031028" w:rsidP="00B65076">
            <w:pPr>
              <w:spacing w:after="120" w:line="240" w:lineRule="auto"/>
              <w:ind w:left="84" w:firstLine="425"/>
              <w:jc w:val="both"/>
              <w:rPr>
                <w:rFonts w:ascii="Book Antiqua" w:eastAsia="Times New Roman" w:hAnsi="Book Antiqua" w:cs="Times New Roman"/>
                <w:b/>
                <w:sz w:val="24"/>
                <w:szCs w:val="24"/>
                <w:lang w:eastAsia="de-DE"/>
              </w:rPr>
            </w:pPr>
          </w:p>
          <w:p w14:paraId="2715CEC2" w14:textId="77777777" w:rsidR="00031028" w:rsidRPr="00031028" w:rsidRDefault="00031028" w:rsidP="00B65076">
            <w:pPr>
              <w:spacing w:after="120" w:line="240" w:lineRule="auto"/>
              <w:ind w:left="84" w:firstLine="425"/>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III Settimana </w:t>
            </w:r>
          </w:p>
          <w:p w14:paraId="0AA99FC7" w14:textId="77777777" w:rsidR="00031028" w:rsidRPr="00031028" w:rsidRDefault="00031028" w:rsidP="00B65076">
            <w:pPr>
              <w:spacing w:after="120" w:line="240" w:lineRule="auto"/>
              <w:ind w:left="84" w:firstLine="425"/>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Area interdisciplinare: imprenditoria femminile e microcredito</w:t>
            </w:r>
          </w:p>
        </w:tc>
        <w:tc>
          <w:tcPr>
            <w:tcW w:w="2962" w:type="dxa"/>
            <w:shd w:val="clear" w:color="auto" w:fill="FFFFA3"/>
          </w:tcPr>
          <w:p w14:paraId="28634AB8" w14:textId="77777777" w:rsidR="00031028"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w:t>
            </w:r>
          </w:p>
          <w:p w14:paraId="04363BE1"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Docenti Unite</w:t>
            </w:r>
          </w:p>
        </w:tc>
      </w:tr>
      <w:tr w:rsidR="00031028" w:rsidRPr="00031028" w14:paraId="34B26481" w14:textId="77777777" w:rsidTr="00665569">
        <w:trPr>
          <w:trHeight w:val="292"/>
        </w:trPr>
        <w:tc>
          <w:tcPr>
            <w:tcW w:w="7887" w:type="dxa"/>
            <w:shd w:val="clear" w:color="auto" w:fill="FFFF00"/>
          </w:tcPr>
          <w:p w14:paraId="3D16B4B8"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Lunedì 22 novembre 17,30/19,30 </w:t>
            </w:r>
          </w:p>
          <w:p w14:paraId="2B1FDA20"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Mercoledì </w:t>
            </w:r>
            <w:proofErr w:type="gramStart"/>
            <w:r w:rsidRPr="00031028">
              <w:rPr>
                <w:rFonts w:ascii="Book Antiqua" w:eastAsia="Times New Roman" w:hAnsi="Book Antiqua" w:cs="Times New Roman"/>
                <w:b/>
                <w:sz w:val="24"/>
                <w:szCs w:val="24"/>
                <w:lang w:eastAsia="de-DE"/>
              </w:rPr>
              <w:t>24  novembre</w:t>
            </w:r>
            <w:proofErr w:type="gramEnd"/>
            <w:r w:rsidRPr="00031028">
              <w:rPr>
                <w:rFonts w:ascii="Book Antiqua" w:eastAsia="Times New Roman" w:hAnsi="Book Antiqua" w:cs="Times New Roman"/>
                <w:b/>
                <w:sz w:val="24"/>
                <w:szCs w:val="24"/>
                <w:lang w:eastAsia="de-DE"/>
              </w:rPr>
              <w:t xml:space="preserve"> 17,30/19,30 </w:t>
            </w:r>
          </w:p>
          <w:p w14:paraId="7FFFCAF3"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Venerdì 26 novembre 17,30/19,30</w:t>
            </w:r>
          </w:p>
        </w:tc>
        <w:tc>
          <w:tcPr>
            <w:tcW w:w="2962" w:type="dxa"/>
            <w:vMerge w:val="restart"/>
            <w:shd w:val="clear" w:color="auto" w:fill="FFFF00"/>
          </w:tcPr>
          <w:p w14:paraId="1319B781" w14:textId="77777777" w:rsidR="00031028" w:rsidRPr="00031028" w:rsidRDefault="00031028" w:rsidP="00B65076">
            <w:pPr>
              <w:rPr>
                <w:rFonts w:ascii="Book Antiqua" w:eastAsia="Times New Roman" w:hAnsi="Book Antiqua" w:cs="Times New Roman"/>
                <w:b/>
                <w:sz w:val="24"/>
                <w:szCs w:val="24"/>
                <w:lang w:eastAsia="de-DE"/>
              </w:rPr>
            </w:pPr>
          </w:p>
          <w:p w14:paraId="5CA180A4" w14:textId="77777777" w:rsidR="00031028" w:rsidRPr="00031028" w:rsidRDefault="00031028" w:rsidP="00B65076">
            <w:pPr>
              <w:rPr>
                <w:rFonts w:ascii="Book Antiqua" w:eastAsia="Times New Roman" w:hAnsi="Book Antiqua" w:cs="Times New Roman"/>
                <w:b/>
                <w:sz w:val="24"/>
                <w:szCs w:val="24"/>
                <w:lang w:eastAsia="de-DE"/>
              </w:rPr>
            </w:pPr>
          </w:p>
          <w:p w14:paraId="11939905" w14:textId="5ABC6E15" w:rsidR="00665569"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Fiammetta Ricci</w:t>
            </w:r>
            <w:r w:rsidR="00665569">
              <w:rPr>
                <w:rFonts w:ascii="Book Antiqua" w:eastAsia="Times New Roman" w:hAnsi="Book Antiqua" w:cs="Times New Roman"/>
                <w:b/>
                <w:sz w:val="24"/>
                <w:szCs w:val="24"/>
                <w:lang w:eastAsia="de-DE"/>
              </w:rPr>
              <w:t xml:space="preserve"> </w:t>
            </w:r>
            <w:r w:rsidR="00665569">
              <w:rPr>
                <w:rFonts w:ascii="Book Antiqua" w:eastAsia="Times New Roman" w:hAnsi="Book Antiqua" w:cs="Times New Roman"/>
                <w:sz w:val="24"/>
                <w:szCs w:val="24"/>
                <w:lang w:eastAsia="de-DE"/>
              </w:rPr>
              <w:t>(</w:t>
            </w:r>
            <w:r w:rsidR="00665569" w:rsidRPr="00665569">
              <w:rPr>
                <w:rFonts w:ascii="Book Antiqua" w:eastAsia="Times New Roman" w:hAnsi="Book Antiqua" w:cs="Times New Roman"/>
                <w:sz w:val="24"/>
                <w:szCs w:val="24"/>
                <w:lang w:eastAsia="de-DE"/>
              </w:rPr>
              <w:t>Etica della</w:t>
            </w:r>
            <w:r w:rsidR="00665569">
              <w:rPr>
                <w:rFonts w:ascii="Book Antiqua" w:eastAsia="Times New Roman" w:hAnsi="Book Antiqua" w:cs="Times New Roman"/>
                <w:sz w:val="24"/>
                <w:szCs w:val="24"/>
                <w:lang w:eastAsia="de-DE"/>
              </w:rPr>
              <w:t xml:space="preserve"> </w:t>
            </w:r>
            <w:r w:rsidR="00665569" w:rsidRPr="00665569">
              <w:rPr>
                <w:rFonts w:ascii="Book Antiqua" w:eastAsia="Times New Roman" w:hAnsi="Book Antiqua" w:cs="Times New Roman"/>
                <w:sz w:val="24"/>
                <w:szCs w:val="24"/>
                <w:lang w:eastAsia="de-DE"/>
              </w:rPr>
              <w:t>differenza)</w:t>
            </w:r>
          </w:p>
          <w:p w14:paraId="5BFEE242" w14:textId="77777777" w:rsidR="00372063" w:rsidRDefault="00372063" w:rsidP="00665569">
            <w:pPr>
              <w:jc w:val="both"/>
              <w:rPr>
                <w:rFonts w:ascii="Book Antiqua" w:eastAsia="Times New Roman" w:hAnsi="Book Antiqua" w:cs="Times New Roman"/>
                <w:b/>
                <w:sz w:val="24"/>
                <w:szCs w:val="24"/>
                <w:lang w:eastAsia="de-DE"/>
              </w:rPr>
            </w:pPr>
          </w:p>
          <w:p w14:paraId="1D6C076C" w14:textId="08706C7E" w:rsidR="00372063" w:rsidRDefault="00031028" w:rsidP="00665569">
            <w:pPr>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Noemi Pace</w:t>
            </w:r>
            <w:r w:rsidR="00665569">
              <w:rPr>
                <w:rFonts w:ascii="Book Antiqua" w:eastAsia="Times New Roman" w:hAnsi="Book Antiqua" w:cs="Times New Roman"/>
                <w:b/>
                <w:sz w:val="24"/>
                <w:szCs w:val="24"/>
                <w:lang w:eastAsia="de-DE"/>
              </w:rPr>
              <w:t xml:space="preserve"> </w:t>
            </w:r>
          </w:p>
          <w:p w14:paraId="57037B4F" w14:textId="0F7BDA22" w:rsidR="00031028" w:rsidRPr="00665569" w:rsidRDefault="00031028" w:rsidP="00665569">
            <w:pPr>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sz w:val="24"/>
                <w:szCs w:val="24"/>
                <w:lang w:eastAsia="de-DE"/>
              </w:rPr>
              <w:t>(Economia politica)</w:t>
            </w:r>
          </w:p>
          <w:p w14:paraId="0AB5410F" w14:textId="77777777" w:rsidR="00372063" w:rsidRDefault="00372063" w:rsidP="00B65076">
            <w:pPr>
              <w:rPr>
                <w:rFonts w:ascii="Book Antiqua" w:eastAsia="Times New Roman" w:hAnsi="Book Antiqua" w:cs="Times New Roman"/>
                <w:b/>
                <w:sz w:val="24"/>
                <w:szCs w:val="24"/>
                <w:lang w:eastAsia="de-DE"/>
              </w:rPr>
            </w:pPr>
          </w:p>
          <w:p w14:paraId="231F25DF" w14:textId="77777777" w:rsidR="00372063"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Adolfo Braga </w:t>
            </w:r>
          </w:p>
          <w:p w14:paraId="490B5D0B" w14:textId="75F7164B" w:rsidR="00031028" w:rsidRPr="00031028" w:rsidRDefault="00031028" w:rsidP="00B65076">
            <w:pPr>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sz w:val="24"/>
                <w:szCs w:val="24"/>
                <w:lang w:eastAsia="de-DE"/>
              </w:rPr>
              <w:t>( Sociologia</w:t>
            </w:r>
            <w:proofErr w:type="gramEnd"/>
            <w:r w:rsidRPr="00031028">
              <w:rPr>
                <w:rFonts w:ascii="Book Antiqua" w:eastAsia="Times New Roman" w:hAnsi="Book Antiqua" w:cs="Times New Roman"/>
                <w:sz w:val="24"/>
                <w:szCs w:val="24"/>
                <w:lang w:eastAsia="de-DE"/>
              </w:rPr>
              <w:t xml:space="preserve"> delle organizzazioni</w:t>
            </w:r>
            <w:r w:rsidR="00665569">
              <w:rPr>
                <w:rFonts w:ascii="Book Antiqua" w:eastAsia="Times New Roman" w:hAnsi="Book Antiqua" w:cs="Times New Roman"/>
                <w:sz w:val="24"/>
                <w:szCs w:val="24"/>
                <w:lang w:eastAsia="de-DE"/>
              </w:rPr>
              <w:t>)</w:t>
            </w:r>
          </w:p>
          <w:p w14:paraId="53FD3A4C" w14:textId="77777777" w:rsidR="00031028" w:rsidRPr="00031028" w:rsidRDefault="00031028" w:rsidP="00B65076">
            <w:pPr>
              <w:rPr>
                <w:rFonts w:ascii="Book Antiqua" w:eastAsia="Times New Roman" w:hAnsi="Book Antiqua" w:cs="Times New Roman"/>
                <w:sz w:val="24"/>
                <w:szCs w:val="24"/>
                <w:lang w:eastAsia="de-DE"/>
              </w:rPr>
            </w:pPr>
          </w:p>
        </w:tc>
      </w:tr>
      <w:tr w:rsidR="00031028" w:rsidRPr="00031028" w14:paraId="170EC53F" w14:textId="77777777" w:rsidTr="00665569">
        <w:trPr>
          <w:trHeight w:val="3478"/>
        </w:trPr>
        <w:tc>
          <w:tcPr>
            <w:tcW w:w="7887" w:type="dxa"/>
            <w:shd w:val="clear" w:color="auto" w:fill="FFFFA3"/>
          </w:tcPr>
          <w:p w14:paraId="3AC67C1C" w14:textId="77777777" w:rsidR="00031028" w:rsidRPr="00031028" w:rsidRDefault="00031028" w:rsidP="00B65076">
            <w:pPr>
              <w:spacing w:after="120" w:line="240" w:lineRule="auto"/>
              <w:ind w:left="84" w:firstLine="425"/>
              <w:jc w:val="both"/>
              <w:rPr>
                <w:rFonts w:ascii="Book Antiqua" w:eastAsia="Times New Roman" w:hAnsi="Book Antiqua" w:cs="Times New Roman"/>
                <w:b/>
                <w:sz w:val="24"/>
                <w:szCs w:val="24"/>
                <w:lang w:eastAsia="de-DE"/>
              </w:rPr>
            </w:pPr>
          </w:p>
          <w:p w14:paraId="2A47A9D3" w14:textId="311FBA02" w:rsid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-Etica ed economia di genere: lineamenti generali e </w:t>
            </w:r>
            <w:r w:rsidR="00372063">
              <w:rPr>
                <w:rFonts w:ascii="Book Antiqua" w:eastAsia="Times New Roman" w:hAnsi="Book Antiqua" w:cs="Times New Roman"/>
                <w:b/>
                <w:sz w:val="24"/>
                <w:szCs w:val="24"/>
                <w:lang w:eastAsia="de-DE"/>
              </w:rPr>
              <w:t>problemi teorici.</w:t>
            </w:r>
          </w:p>
          <w:p w14:paraId="7EDC9272" w14:textId="77777777" w:rsidR="00665569" w:rsidRPr="00031028" w:rsidRDefault="00665569" w:rsidP="00B65076">
            <w:pPr>
              <w:spacing w:after="120" w:line="240" w:lineRule="auto"/>
              <w:jc w:val="both"/>
              <w:rPr>
                <w:rFonts w:ascii="Book Antiqua" w:eastAsia="Times New Roman" w:hAnsi="Book Antiqua" w:cs="Times New Roman"/>
                <w:b/>
                <w:sz w:val="24"/>
                <w:szCs w:val="24"/>
                <w:lang w:eastAsia="de-DE"/>
              </w:rPr>
            </w:pPr>
          </w:p>
          <w:p w14:paraId="579F2C04" w14:textId="77777777" w:rsidR="00372063"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-Imprenditoria </w:t>
            </w:r>
            <w:proofErr w:type="gramStart"/>
            <w:r w:rsidRPr="00031028">
              <w:rPr>
                <w:rFonts w:ascii="Book Antiqua" w:eastAsia="Times New Roman" w:hAnsi="Book Antiqua" w:cs="Times New Roman"/>
                <w:b/>
                <w:sz w:val="24"/>
                <w:szCs w:val="24"/>
                <w:lang w:eastAsia="de-DE"/>
              </w:rPr>
              <w:t>femminile</w:t>
            </w:r>
            <w:r w:rsidRPr="00031028">
              <w:rPr>
                <w:rFonts w:ascii="Book Antiqua" w:eastAsia="Times New Roman" w:hAnsi="Book Antiqua" w:cs="Times New Roman"/>
                <w:sz w:val="24"/>
                <w:szCs w:val="24"/>
                <w:lang w:eastAsia="de-DE"/>
              </w:rPr>
              <w:t xml:space="preserve">  </w:t>
            </w:r>
            <w:r w:rsidRPr="00031028">
              <w:rPr>
                <w:rFonts w:ascii="Book Antiqua" w:eastAsia="Times New Roman" w:hAnsi="Book Antiqua" w:cs="Times New Roman"/>
                <w:b/>
                <w:sz w:val="24"/>
                <w:szCs w:val="24"/>
                <w:lang w:eastAsia="de-DE"/>
              </w:rPr>
              <w:t>e</w:t>
            </w:r>
            <w:proofErr w:type="gramEnd"/>
            <w:r w:rsidRPr="00031028">
              <w:rPr>
                <w:rFonts w:ascii="Book Antiqua" w:eastAsia="Times New Roman" w:hAnsi="Book Antiqua" w:cs="Times New Roman"/>
                <w:b/>
                <w:sz w:val="24"/>
                <w:szCs w:val="24"/>
                <w:lang w:eastAsia="de-DE"/>
              </w:rPr>
              <w:t xml:space="preserve"> microcredito</w:t>
            </w:r>
            <w:r w:rsidR="00665569">
              <w:rPr>
                <w:rFonts w:ascii="Book Antiqua" w:eastAsia="Times New Roman" w:hAnsi="Book Antiqua" w:cs="Times New Roman"/>
                <w:b/>
                <w:sz w:val="24"/>
                <w:szCs w:val="24"/>
                <w:lang w:eastAsia="de-DE"/>
              </w:rPr>
              <w:t xml:space="preserve">. </w:t>
            </w:r>
          </w:p>
          <w:p w14:paraId="3C8C32CB" w14:textId="3DC55D75" w:rsidR="00665569" w:rsidRPr="00372063" w:rsidRDefault="00031028" w:rsidP="00B65076">
            <w:pPr>
              <w:spacing w:after="120" w:line="240" w:lineRule="auto"/>
              <w:jc w:val="both"/>
              <w:rPr>
                <w:rFonts w:ascii="Book Antiqua" w:eastAsia="Times New Roman" w:hAnsi="Book Antiqua" w:cs="Times New Roman"/>
                <w:sz w:val="24"/>
                <w:szCs w:val="24"/>
                <w:lang w:eastAsia="de-DE"/>
              </w:rPr>
            </w:pPr>
            <w:r w:rsidRPr="00372063">
              <w:rPr>
                <w:rFonts w:ascii="Book Antiqua" w:eastAsia="Times New Roman" w:hAnsi="Book Antiqua" w:cs="Times New Roman"/>
                <w:sz w:val="24"/>
                <w:szCs w:val="24"/>
                <w:lang w:eastAsia="de-DE"/>
              </w:rPr>
              <w:t>Programmi di protezione sociale ed inclusione economica: evidenza dai Paesi in Via di Sviluppo</w:t>
            </w:r>
            <w:r w:rsidR="00372063" w:rsidRPr="00372063">
              <w:rPr>
                <w:rFonts w:ascii="Book Antiqua" w:eastAsia="Times New Roman" w:hAnsi="Book Antiqua" w:cs="Times New Roman"/>
                <w:sz w:val="24"/>
                <w:szCs w:val="24"/>
                <w:lang w:eastAsia="de-DE"/>
              </w:rPr>
              <w:t>.</w:t>
            </w:r>
            <w:r w:rsidRPr="00372063">
              <w:rPr>
                <w:rFonts w:ascii="Book Antiqua" w:eastAsia="Times New Roman" w:hAnsi="Book Antiqua" w:cs="Times New Roman"/>
                <w:sz w:val="24"/>
                <w:szCs w:val="24"/>
                <w:lang w:eastAsia="de-DE"/>
              </w:rPr>
              <w:t xml:space="preserve">   </w:t>
            </w:r>
          </w:p>
          <w:p w14:paraId="158B8040" w14:textId="77777777" w:rsidR="00665569" w:rsidRDefault="00665569" w:rsidP="00B65076">
            <w:pPr>
              <w:spacing w:after="120" w:line="240" w:lineRule="auto"/>
              <w:jc w:val="both"/>
              <w:rPr>
                <w:rFonts w:ascii="Book Antiqua" w:eastAsia="Times New Roman" w:hAnsi="Book Antiqua" w:cs="Times New Roman"/>
                <w:sz w:val="24"/>
                <w:szCs w:val="24"/>
                <w:lang w:eastAsia="de-DE"/>
              </w:rPr>
            </w:pPr>
          </w:p>
          <w:p w14:paraId="3F164E6F" w14:textId="56F046BE" w:rsidR="00031028" w:rsidRDefault="00031028" w:rsidP="00B65076">
            <w:pPr>
              <w:spacing w:after="120" w:line="240" w:lineRule="auto"/>
              <w:jc w:val="both"/>
              <w:rPr>
                <w:rFonts w:ascii="Book Antiqua" w:eastAsia="Times New Roman" w:hAnsi="Book Antiqua" w:cs="Times New Roman"/>
                <w:b/>
                <w:bCs/>
                <w:sz w:val="24"/>
                <w:szCs w:val="24"/>
                <w:lang w:eastAsia="de-DE"/>
              </w:rPr>
            </w:pP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bCs/>
                <w:sz w:val="24"/>
                <w:szCs w:val="24"/>
                <w:lang w:eastAsia="de-DE"/>
              </w:rPr>
              <w:t>Il lavoro femminile e pari opportunità economiche</w:t>
            </w:r>
          </w:p>
          <w:p w14:paraId="30D12DCB" w14:textId="11EA6281" w:rsidR="00372063" w:rsidRPr="00372063" w:rsidRDefault="00372063" w:rsidP="00372063">
            <w:pPr>
              <w:spacing w:after="120" w:line="240" w:lineRule="auto"/>
              <w:jc w:val="both"/>
              <w:rPr>
                <w:rFonts w:ascii="Book Antiqua" w:eastAsia="Times New Roman" w:hAnsi="Book Antiqua" w:cs="Times New Roman"/>
                <w:sz w:val="24"/>
                <w:szCs w:val="24"/>
                <w:lang w:eastAsia="de-DE"/>
              </w:rPr>
            </w:pPr>
            <w:r w:rsidRPr="00372063">
              <w:rPr>
                <w:rFonts w:ascii="Book Antiqua" w:eastAsia="Times New Roman" w:hAnsi="Book Antiqua" w:cs="Times New Roman"/>
                <w:sz w:val="24"/>
                <w:szCs w:val="24"/>
                <w:lang w:eastAsia="de-DE"/>
              </w:rPr>
              <w:t xml:space="preserve">Con la Riforma del Codice sulla parità di genere vengono introdotte una serie di novità, come la Certificazione di parità di genere, con sgravi contributivi premiali ed il monitoraggio obbligatorio sopra i 50 dipendenti. </w:t>
            </w:r>
          </w:p>
          <w:p w14:paraId="1EE97CE3"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tc>
        <w:tc>
          <w:tcPr>
            <w:tcW w:w="2962" w:type="dxa"/>
            <w:vMerge/>
            <w:shd w:val="clear" w:color="auto" w:fill="C6D9F1" w:themeFill="text2" w:themeFillTint="33"/>
          </w:tcPr>
          <w:p w14:paraId="7E68D70B" w14:textId="77777777" w:rsidR="00031028" w:rsidRPr="00031028" w:rsidRDefault="00031028" w:rsidP="00B65076">
            <w:pPr>
              <w:rPr>
                <w:rFonts w:ascii="Book Antiqua" w:eastAsia="Times New Roman" w:hAnsi="Book Antiqua" w:cs="Times New Roman"/>
                <w:b/>
                <w:sz w:val="24"/>
                <w:szCs w:val="24"/>
                <w:lang w:eastAsia="de-DE"/>
              </w:rPr>
            </w:pPr>
          </w:p>
        </w:tc>
      </w:tr>
    </w:tbl>
    <w:p w14:paraId="2CB1CC4B" w14:textId="77777777" w:rsidR="00031028" w:rsidRPr="00031028" w:rsidRDefault="00031028" w:rsidP="00031028">
      <w:pPr>
        <w:spacing w:after="120" w:line="240" w:lineRule="auto"/>
        <w:jc w:val="both"/>
        <w:rPr>
          <w:rFonts w:ascii="Book Antiqua" w:eastAsia="Times New Roman" w:hAnsi="Book Antiqua" w:cs="Times New Roman"/>
          <w:b/>
          <w:sz w:val="24"/>
          <w:szCs w:val="24"/>
          <w:lang w:eastAsia="de-DE"/>
        </w:rPr>
      </w:pPr>
    </w:p>
    <w:p w14:paraId="3BF71AE2" w14:textId="10A6150F" w:rsidR="00031028" w:rsidRDefault="00031028" w:rsidP="00031028">
      <w:pPr>
        <w:spacing w:after="120" w:line="240" w:lineRule="auto"/>
        <w:jc w:val="both"/>
        <w:rPr>
          <w:rFonts w:ascii="Book Antiqua" w:eastAsia="Times New Roman" w:hAnsi="Book Antiqua" w:cs="Times New Roman"/>
          <w:b/>
          <w:sz w:val="24"/>
          <w:szCs w:val="24"/>
          <w:lang w:eastAsia="de-DE"/>
        </w:rPr>
      </w:pPr>
    </w:p>
    <w:p w14:paraId="4E829B58" w14:textId="038E4FF8"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059E9E23" w14:textId="31254B4E"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7EC6B7B7" w14:textId="2882D327"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3DEB59C2" w14:textId="08DF321C"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75920C59" w14:textId="7EF0AAAA"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71D0312B" w14:textId="5AFB30BC"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71898EB6" w14:textId="4534C3F8"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144ED1A5" w14:textId="2ECD6489"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18969B16" w14:textId="64C86120" w:rsidR="00665569" w:rsidRDefault="00665569" w:rsidP="00031028">
      <w:pPr>
        <w:spacing w:after="120" w:line="240" w:lineRule="auto"/>
        <w:jc w:val="both"/>
        <w:rPr>
          <w:rFonts w:ascii="Book Antiqua" w:eastAsia="Times New Roman" w:hAnsi="Book Antiqua" w:cs="Times New Roman"/>
          <w:b/>
          <w:sz w:val="24"/>
          <w:szCs w:val="24"/>
          <w:lang w:eastAsia="de-DE"/>
        </w:rPr>
      </w:pPr>
    </w:p>
    <w:p w14:paraId="7642E30F" w14:textId="77777777" w:rsidR="00665569" w:rsidRPr="00031028" w:rsidRDefault="00665569" w:rsidP="00031028">
      <w:pPr>
        <w:spacing w:after="120" w:line="240" w:lineRule="auto"/>
        <w:jc w:val="both"/>
        <w:rPr>
          <w:rFonts w:ascii="Book Antiqua" w:eastAsia="Times New Roman" w:hAnsi="Book Antiqua" w:cs="Times New Roman"/>
          <w:b/>
          <w:sz w:val="24"/>
          <w:szCs w:val="24"/>
          <w:lang w:eastAsia="de-DE"/>
        </w:rPr>
      </w:pPr>
    </w:p>
    <w:p w14:paraId="27B87382" w14:textId="77777777" w:rsidR="00031028" w:rsidRPr="00D75D64" w:rsidRDefault="00031028" w:rsidP="00031028">
      <w:pPr>
        <w:spacing w:after="120" w:line="240" w:lineRule="auto"/>
        <w:jc w:val="both"/>
        <w:rPr>
          <w:rFonts w:ascii="Book Antiqua" w:eastAsia="Times New Roman" w:hAnsi="Book Antiqua" w:cs="Times New Roman"/>
          <w:b/>
          <w:sz w:val="24"/>
          <w:szCs w:val="24"/>
          <w:lang w:eastAsia="de-DE"/>
        </w:rPr>
      </w:pPr>
    </w:p>
    <w:tbl>
      <w:tblPr>
        <w:tblW w:w="104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9"/>
        <w:gridCol w:w="2485"/>
      </w:tblGrid>
      <w:tr w:rsidR="00031028" w:rsidRPr="00031028" w14:paraId="2D8C1E0E" w14:textId="77777777" w:rsidTr="00121F7D">
        <w:trPr>
          <w:trHeight w:val="1058"/>
        </w:trPr>
        <w:tc>
          <w:tcPr>
            <w:tcW w:w="7939" w:type="dxa"/>
            <w:shd w:val="clear" w:color="auto" w:fill="79FFB6"/>
          </w:tcPr>
          <w:p w14:paraId="6A33FA0C" w14:textId="77777777" w:rsidR="00031028" w:rsidRPr="00031028" w:rsidRDefault="00031028" w:rsidP="00B65076">
            <w:pPr>
              <w:spacing w:after="120" w:line="240" w:lineRule="auto"/>
              <w:ind w:left="219" w:firstLine="425"/>
              <w:jc w:val="cente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IV Settimana</w:t>
            </w:r>
          </w:p>
          <w:p w14:paraId="670C848F" w14:textId="77777777" w:rsidR="00031028" w:rsidRPr="00031028" w:rsidRDefault="00031028" w:rsidP="00B65076">
            <w:pPr>
              <w:spacing w:after="120" w:line="240" w:lineRule="auto"/>
              <w:ind w:left="219" w:firstLine="425"/>
              <w:jc w:val="cente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Area interdisciplinare: diritti delle donne e politica internazionale</w:t>
            </w:r>
          </w:p>
        </w:tc>
        <w:tc>
          <w:tcPr>
            <w:tcW w:w="2485" w:type="dxa"/>
            <w:shd w:val="clear" w:color="auto" w:fill="79FFB6"/>
          </w:tcPr>
          <w:p w14:paraId="664658DC" w14:textId="77777777" w:rsidR="00031028" w:rsidRPr="00031028" w:rsidRDefault="00031028" w:rsidP="00B65076">
            <w:pPr>
              <w:rPr>
                <w:rFonts w:ascii="Book Antiqua" w:eastAsia="Times New Roman" w:hAnsi="Book Antiqua" w:cs="Times New Roman"/>
                <w:b/>
                <w:sz w:val="24"/>
                <w:szCs w:val="24"/>
                <w:lang w:eastAsia="de-DE"/>
              </w:rPr>
            </w:pPr>
          </w:p>
          <w:p w14:paraId="33CBD3E1"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           Docenti</w:t>
            </w:r>
          </w:p>
        </w:tc>
      </w:tr>
      <w:tr w:rsidR="00031028" w:rsidRPr="00031028" w14:paraId="41A99032" w14:textId="77777777" w:rsidTr="00121F7D">
        <w:trPr>
          <w:trHeight w:val="245"/>
        </w:trPr>
        <w:tc>
          <w:tcPr>
            <w:tcW w:w="7939" w:type="dxa"/>
            <w:shd w:val="clear" w:color="auto" w:fill="00CC66"/>
          </w:tcPr>
          <w:p w14:paraId="7369C537"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Lunedì 29 </w:t>
            </w:r>
            <w:proofErr w:type="gramStart"/>
            <w:r w:rsidRPr="00031028">
              <w:rPr>
                <w:rFonts w:ascii="Book Antiqua" w:eastAsia="Times New Roman" w:hAnsi="Book Antiqua" w:cs="Times New Roman"/>
                <w:b/>
                <w:sz w:val="24"/>
                <w:szCs w:val="24"/>
                <w:lang w:eastAsia="de-DE"/>
              </w:rPr>
              <w:t>novembre  17</w:t>
            </w:r>
            <w:proofErr w:type="gramEnd"/>
            <w:r w:rsidRPr="00031028">
              <w:rPr>
                <w:rFonts w:ascii="Book Antiqua" w:eastAsia="Times New Roman" w:hAnsi="Book Antiqua" w:cs="Times New Roman"/>
                <w:b/>
                <w:sz w:val="24"/>
                <w:szCs w:val="24"/>
                <w:lang w:eastAsia="de-DE"/>
              </w:rPr>
              <w:t xml:space="preserve">,30/19,30 </w:t>
            </w:r>
          </w:p>
          <w:p w14:paraId="3BBFCFC8"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 xml:space="preserve">Mercoledì 1 dicembre 17,30/19,30 </w:t>
            </w:r>
          </w:p>
          <w:p w14:paraId="48930EC9" w14:textId="77777777" w:rsidR="00031028" w:rsidRPr="00031028" w:rsidRDefault="00031028" w:rsidP="00B65076">
            <w:pPr>
              <w:spacing w:after="120" w:line="240" w:lineRule="auto"/>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Venerdì 3 dicembre   17,30/19,30</w:t>
            </w:r>
          </w:p>
        </w:tc>
        <w:tc>
          <w:tcPr>
            <w:tcW w:w="2485" w:type="dxa"/>
            <w:vMerge w:val="restart"/>
            <w:shd w:val="clear" w:color="auto" w:fill="00CC66"/>
          </w:tcPr>
          <w:p w14:paraId="4CAB1AC6" w14:textId="77777777" w:rsidR="00031028" w:rsidRPr="00031028" w:rsidRDefault="00031028" w:rsidP="00B65076">
            <w:pPr>
              <w:rPr>
                <w:rFonts w:ascii="Book Antiqua" w:eastAsia="Times New Roman" w:hAnsi="Book Antiqua" w:cs="Times New Roman"/>
                <w:b/>
                <w:sz w:val="24"/>
                <w:szCs w:val="24"/>
                <w:lang w:eastAsia="de-DE"/>
              </w:rPr>
            </w:pPr>
            <w:proofErr w:type="gramStart"/>
            <w:r w:rsidRPr="00031028">
              <w:rPr>
                <w:rFonts w:ascii="Book Antiqua" w:eastAsia="Times New Roman" w:hAnsi="Book Antiqua" w:cs="Times New Roman"/>
                <w:b/>
                <w:sz w:val="24"/>
                <w:szCs w:val="24"/>
                <w:lang w:eastAsia="de-DE"/>
              </w:rPr>
              <w:t>Fiammetta  Ricci</w:t>
            </w:r>
            <w:proofErr w:type="gramEnd"/>
          </w:p>
          <w:p w14:paraId="5B2EEB08" w14:textId="77777777" w:rsidR="00031028" w:rsidRPr="00031028" w:rsidRDefault="00031028" w:rsidP="00B65076">
            <w:pPr>
              <w:rPr>
                <w:rFonts w:ascii="Book Antiqua" w:eastAsia="Times New Roman" w:hAnsi="Book Antiqua" w:cs="Times New Roman"/>
                <w:b/>
                <w:sz w:val="24"/>
                <w:szCs w:val="24"/>
                <w:lang w:eastAsia="de-DE"/>
              </w:rPr>
            </w:pPr>
          </w:p>
          <w:p w14:paraId="31FB683A" w14:textId="77777777" w:rsidR="00031028" w:rsidRPr="00031028" w:rsidRDefault="00031028" w:rsidP="00B65076">
            <w:pPr>
              <w:rPr>
                <w:rFonts w:ascii="Book Antiqua" w:eastAsia="Times New Roman" w:hAnsi="Book Antiqua" w:cs="Times New Roman"/>
                <w:b/>
                <w:sz w:val="24"/>
                <w:szCs w:val="24"/>
                <w:lang w:eastAsia="de-DE"/>
              </w:rPr>
            </w:pPr>
          </w:p>
          <w:p w14:paraId="14DA3624" w14:textId="77777777" w:rsidR="00031028"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Antonio Macchia</w:t>
            </w:r>
          </w:p>
          <w:p w14:paraId="125BB7FB" w14:textId="77777777" w:rsidR="00031028" w:rsidRPr="00031028" w:rsidRDefault="00031028" w:rsidP="00B65076">
            <w:pPr>
              <w:rPr>
                <w:rFonts w:ascii="Book Antiqua" w:eastAsia="Times New Roman" w:hAnsi="Book Antiqua" w:cs="Times New Roman"/>
                <w:sz w:val="24"/>
                <w:szCs w:val="24"/>
                <w:lang w:eastAsia="de-DE"/>
              </w:rPr>
            </w:pPr>
            <w:proofErr w:type="gramStart"/>
            <w:r w:rsidRPr="00031028">
              <w:rPr>
                <w:rFonts w:ascii="Book Antiqua" w:eastAsia="Times New Roman" w:hAnsi="Book Antiqua" w:cs="Times New Roman"/>
                <w:sz w:val="24"/>
                <w:szCs w:val="24"/>
                <w:lang w:eastAsia="de-DE"/>
              </w:rPr>
              <w:t>( Storia</w:t>
            </w:r>
            <w:proofErr w:type="gramEnd"/>
            <w:r w:rsidRPr="00031028">
              <w:rPr>
                <w:rFonts w:ascii="Book Antiqua" w:eastAsia="Times New Roman" w:hAnsi="Book Antiqua" w:cs="Times New Roman"/>
                <w:sz w:val="24"/>
                <w:szCs w:val="24"/>
                <w:lang w:eastAsia="de-DE"/>
              </w:rPr>
              <w:t xml:space="preserve"> delle relazioni internazionali)</w:t>
            </w:r>
          </w:p>
          <w:p w14:paraId="63ADD4CC" w14:textId="77777777" w:rsidR="00031028" w:rsidRPr="00031028" w:rsidRDefault="00031028" w:rsidP="00B65076">
            <w:pPr>
              <w:rPr>
                <w:rFonts w:ascii="Book Antiqua" w:eastAsia="Times New Roman" w:hAnsi="Book Antiqua" w:cs="Times New Roman"/>
                <w:b/>
                <w:sz w:val="24"/>
                <w:szCs w:val="24"/>
                <w:lang w:eastAsia="de-DE"/>
              </w:rPr>
            </w:pPr>
          </w:p>
          <w:p w14:paraId="1EC9944A" w14:textId="77777777" w:rsidR="00031028" w:rsidRPr="00031028" w:rsidRDefault="00031028" w:rsidP="00B65076">
            <w:pPr>
              <w:rPr>
                <w:rFonts w:ascii="Book Antiqua" w:eastAsia="Times New Roman" w:hAnsi="Book Antiqua" w:cs="Times New Roman"/>
                <w:b/>
                <w:sz w:val="24"/>
                <w:szCs w:val="24"/>
                <w:lang w:eastAsia="de-DE"/>
              </w:rPr>
            </w:pPr>
          </w:p>
          <w:p w14:paraId="364AB03A" w14:textId="77777777" w:rsidR="00031028" w:rsidRPr="00031028" w:rsidRDefault="00031028" w:rsidP="00B65076">
            <w:pPr>
              <w:rPr>
                <w:rFonts w:ascii="Book Antiqua" w:eastAsia="Times New Roman" w:hAnsi="Book Antiqua" w:cs="Times New Roman"/>
                <w:b/>
                <w:sz w:val="24"/>
                <w:szCs w:val="24"/>
                <w:lang w:eastAsia="de-DE"/>
              </w:rPr>
            </w:pPr>
          </w:p>
          <w:p w14:paraId="1BA50153" w14:textId="77777777" w:rsidR="00121F7D"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Pietro Gargiulo</w:t>
            </w:r>
          </w:p>
          <w:p w14:paraId="386F35B0" w14:textId="65F24DF1" w:rsidR="00031028" w:rsidRPr="00031028" w:rsidRDefault="00031028" w:rsidP="00B65076">
            <w:pPr>
              <w:rPr>
                <w:rFonts w:ascii="Book Antiqua" w:eastAsia="Times New Roman" w:hAnsi="Book Antiqua" w:cs="Times New Roman"/>
                <w:b/>
                <w:sz w:val="24"/>
                <w:szCs w:val="24"/>
                <w:lang w:eastAsia="de-DE"/>
              </w:rPr>
            </w:pPr>
            <w:r w:rsidRPr="00031028">
              <w:rPr>
                <w:rFonts w:ascii="Book Antiqua" w:eastAsia="Times New Roman" w:hAnsi="Book Antiqua" w:cs="Times New Roman"/>
                <w:sz w:val="24"/>
                <w:szCs w:val="24"/>
                <w:lang w:eastAsia="de-DE"/>
              </w:rPr>
              <w:t>(Diritto internazionale)</w:t>
            </w:r>
          </w:p>
          <w:p w14:paraId="1D6B7F0D"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p w14:paraId="6A01879A" w14:textId="77777777" w:rsidR="00702D25" w:rsidRDefault="00702D25" w:rsidP="00B65076">
            <w:pPr>
              <w:spacing w:after="120" w:line="240" w:lineRule="auto"/>
              <w:jc w:val="both"/>
              <w:rPr>
                <w:rFonts w:ascii="Book Antiqua" w:eastAsia="Times New Roman" w:hAnsi="Book Antiqua" w:cs="Times New Roman"/>
                <w:b/>
                <w:sz w:val="24"/>
                <w:szCs w:val="24"/>
                <w:lang w:eastAsia="de-DE"/>
              </w:rPr>
            </w:pPr>
          </w:p>
          <w:p w14:paraId="3FF5CE98" w14:textId="0B515F4D"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r w:rsidRPr="00031028">
              <w:rPr>
                <w:rFonts w:ascii="Book Antiqua" w:eastAsia="Times New Roman" w:hAnsi="Book Antiqua" w:cs="Times New Roman"/>
                <w:b/>
                <w:sz w:val="24"/>
                <w:szCs w:val="24"/>
                <w:lang w:eastAsia="de-DE"/>
              </w:rPr>
              <w:t>Simona Fernandez</w:t>
            </w:r>
          </w:p>
          <w:p w14:paraId="540371E3"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roofErr w:type="gramStart"/>
            <w:r w:rsidRPr="00031028">
              <w:rPr>
                <w:rFonts w:ascii="Book Antiqua" w:eastAsia="Times New Roman" w:hAnsi="Book Antiqua" w:cs="Times New Roman"/>
                <w:sz w:val="24"/>
                <w:szCs w:val="24"/>
                <w:lang w:eastAsia="de-DE"/>
              </w:rPr>
              <w:t xml:space="preserve">( </w:t>
            </w:r>
            <w:proofErr w:type="spellStart"/>
            <w:r w:rsidRPr="00031028">
              <w:rPr>
                <w:rFonts w:ascii="Book Antiqua" w:eastAsia="Times New Roman" w:hAnsi="Book Antiqua" w:cs="Times New Roman"/>
                <w:sz w:val="24"/>
                <w:szCs w:val="24"/>
                <w:lang w:eastAsia="de-DE"/>
              </w:rPr>
              <w:t>Pres</w:t>
            </w:r>
            <w:proofErr w:type="spellEnd"/>
            <w:r w:rsidRPr="00031028">
              <w:rPr>
                <w:rFonts w:ascii="Book Antiqua" w:eastAsia="Times New Roman" w:hAnsi="Book Antiqua" w:cs="Times New Roman"/>
                <w:sz w:val="24"/>
                <w:szCs w:val="24"/>
                <w:lang w:eastAsia="de-DE"/>
              </w:rPr>
              <w:t>.</w:t>
            </w:r>
            <w:proofErr w:type="gramEnd"/>
            <w:r w:rsidRPr="00031028">
              <w:rPr>
                <w:rFonts w:ascii="Book Antiqua" w:eastAsia="Times New Roman" w:hAnsi="Book Antiqua" w:cs="Times New Roman"/>
                <w:sz w:val="24"/>
                <w:szCs w:val="24"/>
                <w:lang w:eastAsia="de-DE"/>
              </w:rPr>
              <w:t xml:space="preserve"> </w:t>
            </w:r>
            <w:proofErr w:type="spellStart"/>
            <w:r w:rsidRPr="00031028">
              <w:rPr>
                <w:rFonts w:ascii="Book Antiqua" w:eastAsia="Times New Roman" w:hAnsi="Book Antiqua" w:cs="Times New Roman"/>
                <w:sz w:val="24"/>
                <w:szCs w:val="24"/>
                <w:lang w:eastAsia="de-DE"/>
              </w:rPr>
              <w:t>Ass</w:t>
            </w:r>
            <w:proofErr w:type="spellEnd"/>
            <w:r w:rsidRPr="00031028">
              <w:rPr>
                <w:rFonts w:ascii="Book Antiqua" w:eastAsia="Times New Roman" w:hAnsi="Book Antiqua" w:cs="Times New Roman"/>
                <w:sz w:val="24"/>
                <w:szCs w:val="24"/>
                <w:lang w:eastAsia="de-DE"/>
              </w:rPr>
              <w:t>. Salam)</w:t>
            </w:r>
          </w:p>
          <w:p w14:paraId="2334F50C"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tc>
      </w:tr>
      <w:tr w:rsidR="00031028" w:rsidRPr="00031028" w14:paraId="4C138774" w14:textId="77777777" w:rsidTr="00121F7D">
        <w:trPr>
          <w:trHeight w:val="3666"/>
        </w:trPr>
        <w:tc>
          <w:tcPr>
            <w:tcW w:w="7939" w:type="dxa"/>
            <w:shd w:val="clear" w:color="auto" w:fill="57FFA3"/>
          </w:tcPr>
          <w:p w14:paraId="210DA8E8"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p w14:paraId="24157E7C"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sz w:val="24"/>
                <w:szCs w:val="24"/>
                <w:lang w:eastAsia="de-DE"/>
              </w:rPr>
              <w:t>L'eredità delle donne nella politica e nelle organizzazioni internazionali</w:t>
            </w:r>
            <w:r w:rsidRPr="00031028">
              <w:rPr>
                <w:rFonts w:ascii="Book Antiqua" w:eastAsia="Times New Roman" w:hAnsi="Book Antiqua" w:cs="Times New Roman"/>
                <w:sz w:val="24"/>
                <w:szCs w:val="24"/>
                <w:lang w:eastAsia="de-DE"/>
              </w:rPr>
              <w:t xml:space="preserve"> </w:t>
            </w:r>
            <w:proofErr w:type="gramStart"/>
            <w:r w:rsidRPr="00031028">
              <w:rPr>
                <w:rFonts w:ascii="Book Antiqua" w:eastAsia="Times New Roman" w:hAnsi="Book Antiqua" w:cs="Times New Roman"/>
                <w:sz w:val="24"/>
                <w:szCs w:val="24"/>
                <w:lang w:eastAsia="de-DE"/>
              </w:rPr>
              <w:t>( 29</w:t>
            </w:r>
            <w:proofErr w:type="gramEnd"/>
            <w:r w:rsidRPr="00031028">
              <w:rPr>
                <w:rFonts w:ascii="Book Antiqua" w:eastAsia="Times New Roman" w:hAnsi="Book Antiqua" w:cs="Times New Roman"/>
                <w:sz w:val="24"/>
                <w:szCs w:val="24"/>
                <w:lang w:eastAsia="de-DE"/>
              </w:rPr>
              <w:t xml:space="preserve"> nov.)</w:t>
            </w:r>
          </w:p>
          <w:p w14:paraId="67A22958" w14:textId="1A4EE392"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Soprattutto a partire dal primo dopoguerra anche nel mondo della politica estera si segnala l'azione rimarchevole di alcune donne</w:t>
            </w:r>
            <w:r w:rsidR="00665569">
              <w:rPr>
                <w:rFonts w:ascii="Book Antiqua" w:eastAsia="Times New Roman" w:hAnsi="Book Antiqua" w:cs="Times New Roman"/>
                <w:sz w:val="24"/>
                <w:szCs w:val="24"/>
                <w:lang w:eastAsia="de-DE"/>
              </w:rPr>
              <w:t xml:space="preserve">, di </w:t>
            </w:r>
            <w:r w:rsidRPr="00031028">
              <w:rPr>
                <w:rFonts w:ascii="Book Antiqua" w:eastAsia="Times New Roman" w:hAnsi="Book Antiqua" w:cs="Times New Roman"/>
                <w:sz w:val="24"/>
                <w:szCs w:val="24"/>
                <w:lang w:eastAsia="de-DE"/>
              </w:rPr>
              <w:t>alcune figure femminili hanno lasciato un'impronta peculiare</w:t>
            </w:r>
            <w:r w:rsidR="00665569">
              <w:rPr>
                <w:rFonts w:ascii="Book Antiqua" w:eastAsia="Times New Roman" w:hAnsi="Book Antiqua" w:cs="Times New Roman"/>
                <w:sz w:val="24"/>
                <w:szCs w:val="24"/>
                <w:lang w:eastAsia="de-DE"/>
              </w:rPr>
              <w:t xml:space="preserve">. </w:t>
            </w:r>
            <w:r w:rsidRPr="00031028">
              <w:rPr>
                <w:rFonts w:ascii="Book Antiqua" w:eastAsia="Times New Roman" w:hAnsi="Book Antiqua" w:cs="Times New Roman"/>
                <w:sz w:val="24"/>
                <w:szCs w:val="24"/>
                <w:lang w:eastAsia="de-DE"/>
              </w:rPr>
              <w:t xml:space="preserve">In particolare si analizzerà il </w:t>
            </w:r>
            <w:proofErr w:type="spellStart"/>
            <w:r w:rsidRPr="00031028">
              <w:rPr>
                <w:rFonts w:ascii="Book Antiqua" w:eastAsia="Times New Roman" w:hAnsi="Book Antiqua" w:cs="Times New Roman"/>
                <w:sz w:val="24"/>
                <w:szCs w:val="24"/>
                <w:lang w:eastAsia="de-DE"/>
              </w:rPr>
              <w:t>Peace</w:t>
            </w:r>
            <w:proofErr w:type="spellEnd"/>
            <w:r w:rsidRPr="00031028">
              <w:rPr>
                <w:rFonts w:ascii="Book Antiqua" w:eastAsia="Times New Roman" w:hAnsi="Book Antiqua" w:cs="Times New Roman"/>
                <w:sz w:val="24"/>
                <w:szCs w:val="24"/>
                <w:lang w:eastAsia="de-DE"/>
              </w:rPr>
              <w:t xml:space="preserve"> </w:t>
            </w:r>
            <w:proofErr w:type="spellStart"/>
            <w:r w:rsidRPr="00031028">
              <w:rPr>
                <w:rFonts w:ascii="Book Antiqua" w:eastAsia="Times New Roman" w:hAnsi="Book Antiqua" w:cs="Times New Roman"/>
                <w:sz w:val="24"/>
                <w:szCs w:val="24"/>
                <w:lang w:eastAsia="de-DE"/>
              </w:rPr>
              <w:t>Ballot</w:t>
            </w:r>
            <w:proofErr w:type="spellEnd"/>
            <w:r w:rsidRPr="00031028">
              <w:rPr>
                <w:rFonts w:ascii="Book Antiqua" w:eastAsia="Times New Roman" w:hAnsi="Book Antiqua" w:cs="Times New Roman"/>
                <w:sz w:val="24"/>
                <w:szCs w:val="24"/>
                <w:lang w:eastAsia="de-DE"/>
              </w:rPr>
              <w:t xml:space="preserve"> del 1935 in cui spiccò la figura di Adelaide Livingstone e la formulazione della Carta dei Diritti dell'Uomo, delle Nazioni Unite, la cui redazione fu fortemente voluta e influenzata da Eleanor Roosevelt.</w:t>
            </w:r>
          </w:p>
          <w:p w14:paraId="53190E0D"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
          <w:p w14:paraId="033CF6F2"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sz w:val="24"/>
                <w:szCs w:val="24"/>
                <w:lang w:eastAsia="de-DE"/>
              </w:rPr>
              <w:t xml:space="preserve">Donne e </w:t>
            </w:r>
            <w:proofErr w:type="gramStart"/>
            <w:r w:rsidRPr="00031028">
              <w:rPr>
                <w:rFonts w:ascii="Book Antiqua" w:eastAsia="Times New Roman" w:hAnsi="Book Antiqua" w:cs="Times New Roman"/>
                <w:b/>
                <w:sz w:val="24"/>
                <w:szCs w:val="24"/>
                <w:lang w:eastAsia="de-DE"/>
              </w:rPr>
              <w:t>conflitto</w:t>
            </w:r>
            <w:r w:rsidRPr="00031028">
              <w:rPr>
                <w:rFonts w:ascii="Book Antiqua" w:eastAsia="Times New Roman" w:hAnsi="Book Antiqua" w:cs="Times New Roman"/>
                <w:sz w:val="24"/>
                <w:szCs w:val="24"/>
                <w:lang w:eastAsia="de-DE"/>
              </w:rPr>
              <w:t>:  (</w:t>
            </w:r>
            <w:proofErr w:type="gramEnd"/>
            <w:r w:rsidRPr="00031028">
              <w:rPr>
                <w:rFonts w:ascii="Book Antiqua" w:eastAsia="Times New Roman" w:hAnsi="Book Antiqua" w:cs="Times New Roman"/>
                <w:sz w:val="24"/>
                <w:szCs w:val="24"/>
                <w:lang w:eastAsia="de-DE"/>
              </w:rPr>
              <w:t xml:space="preserve"> 1 dicembre)</w:t>
            </w:r>
          </w:p>
          <w:p w14:paraId="54DA5CCF" w14:textId="77777777" w:rsidR="00031028" w:rsidRPr="00031028" w:rsidRDefault="00031028" w:rsidP="00B65076">
            <w:pPr>
              <w:spacing w:after="120" w:line="240" w:lineRule="auto"/>
              <w:jc w:val="both"/>
              <w:rPr>
                <w:rFonts w:ascii="Book Antiqua" w:eastAsia="Times New Roman" w:hAnsi="Book Antiqua" w:cs="Times New Roman"/>
                <w:sz w:val="24"/>
                <w:szCs w:val="24"/>
                <w:lang w:eastAsia="de-DE"/>
              </w:rPr>
            </w:pPr>
            <w:proofErr w:type="gramStart"/>
            <w:r w:rsidRPr="00031028">
              <w:rPr>
                <w:rFonts w:ascii="Book Antiqua" w:eastAsia="Times New Roman" w:hAnsi="Book Antiqua" w:cs="Times New Roman"/>
                <w:sz w:val="24"/>
                <w:szCs w:val="24"/>
                <w:lang w:eastAsia="de-DE"/>
              </w:rPr>
              <w:t>l'impatto</w:t>
            </w:r>
            <w:proofErr w:type="gramEnd"/>
            <w:r w:rsidRPr="00031028">
              <w:rPr>
                <w:rFonts w:ascii="Book Antiqua" w:eastAsia="Times New Roman" w:hAnsi="Book Antiqua" w:cs="Times New Roman"/>
                <w:sz w:val="24"/>
                <w:szCs w:val="24"/>
                <w:lang w:eastAsia="de-DE"/>
              </w:rPr>
              <w:t xml:space="preserve"> dei conflitti sulle donne e il loro contributo alla soluzione degli stessi e all'avvio di processi di pace, partendo dall'esame della storica </w:t>
            </w:r>
            <w:r w:rsidRPr="00031028">
              <w:rPr>
                <w:rFonts w:ascii="Book Antiqua" w:eastAsia="Times New Roman" w:hAnsi="Book Antiqua" w:cs="Times New Roman"/>
                <w:sz w:val="24"/>
                <w:szCs w:val="24"/>
                <w:lang w:eastAsia="de-DE"/>
              </w:rPr>
              <w:lastRenderedPageBreak/>
              <w:t>risoluzione del Consiglio di Sicurezza dell'ONU 1325/2000.</w:t>
            </w:r>
          </w:p>
          <w:p w14:paraId="479E0235" w14:textId="77777777" w:rsidR="00702D25" w:rsidRPr="00031028" w:rsidRDefault="00702D25" w:rsidP="00B65076">
            <w:pPr>
              <w:spacing w:after="120" w:line="240" w:lineRule="auto"/>
              <w:jc w:val="both"/>
              <w:rPr>
                <w:rFonts w:ascii="Book Antiqua" w:eastAsia="Times New Roman" w:hAnsi="Book Antiqua" w:cs="Times New Roman"/>
                <w:sz w:val="24"/>
                <w:szCs w:val="24"/>
                <w:lang w:eastAsia="de-DE"/>
              </w:rPr>
            </w:pPr>
          </w:p>
          <w:p w14:paraId="226F5AD1" w14:textId="77777777" w:rsidR="00702D25" w:rsidRDefault="00031028" w:rsidP="00B65076">
            <w:pPr>
              <w:spacing w:after="120" w:line="240" w:lineRule="auto"/>
              <w:jc w:val="both"/>
              <w:rPr>
                <w:rFonts w:ascii="Book Antiqua" w:eastAsia="Times New Roman" w:hAnsi="Book Antiqua" w:cs="Times New Roman"/>
                <w:sz w:val="24"/>
                <w:szCs w:val="24"/>
                <w:lang w:eastAsia="de-DE"/>
              </w:rPr>
            </w:pPr>
            <w:r w:rsidRPr="00031028">
              <w:rPr>
                <w:rFonts w:ascii="Book Antiqua" w:eastAsia="Times New Roman" w:hAnsi="Book Antiqua" w:cs="Times New Roman"/>
                <w:sz w:val="24"/>
                <w:szCs w:val="24"/>
                <w:lang w:eastAsia="de-DE"/>
              </w:rPr>
              <w:t>-</w:t>
            </w:r>
            <w:r w:rsidRPr="00031028">
              <w:rPr>
                <w:rFonts w:ascii="Book Antiqua" w:eastAsia="Times New Roman" w:hAnsi="Book Antiqua" w:cs="Times New Roman"/>
                <w:b/>
                <w:sz w:val="24"/>
                <w:szCs w:val="24"/>
                <w:lang w:eastAsia="de-DE"/>
              </w:rPr>
              <w:t>Donne, diritti e libertà: il caso Afghanistan</w:t>
            </w:r>
            <w:r w:rsidRPr="00031028">
              <w:rPr>
                <w:rFonts w:ascii="Book Antiqua" w:eastAsia="Times New Roman" w:hAnsi="Book Antiqua" w:cs="Times New Roman"/>
                <w:sz w:val="24"/>
                <w:szCs w:val="24"/>
                <w:lang w:eastAsia="de-DE"/>
              </w:rPr>
              <w:t xml:space="preserve">. </w:t>
            </w:r>
            <w:proofErr w:type="gramStart"/>
            <w:r w:rsidRPr="00031028">
              <w:rPr>
                <w:rFonts w:ascii="Book Antiqua" w:eastAsia="Times New Roman" w:hAnsi="Book Antiqua" w:cs="Times New Roman"/>
                <w:sz w:val="24"/>
                <w:szCs w:val="24"/>
                <w:lang w:eastAsia="de-DE"/>
              </w:rPr>
              <w:t>( 3</w:t>
            </w:r>
            <w:proofErr w:type="gramEnd"/>
            <w:r w:rsidRPr="00031028">
              <w:rPr>
                <w:rFonts w:ascii="Book Antiqua" w:eastAsia="Times New Roman" w:hAnsi="Book Antiqua" w:cs="Times New Roman"/>
                <w:sz w:val="24"/>
                <w:szCs w:val="24"/>
                <w:lang w:eastAsia="de-DE"/>
              </w:rPr>
              <w:t xml:space="preserve"> dicembre)</w:t>
            </w:r>
          </w:p>
          <w:p w14:paraId="75237691" w14:textId="201972B8" w:rsidR="00702D25" w:rsidRPr="00031028" w:rsidRDefault="00702D25" w:rsidP="00B65076">
            <w:pPr>
              <w:spacing w:after="120" w:line="240" w:lineRule="auto"/>
              <w:jc w:val="both"/>
              <w:rPr>
                <w:rFonts w:ascii="Book Antiqua" w:eastAsia="Times New Roman" w:hAnsi="Book Antiqua" w:cs="Times New Roman"/>
                <w:sz w:val="24"/>
                <w:szCs w:val="24"/>
                <w:lang w:eastAsia="de-DE"/>
              </w:rPr>
            </w:pPr>
            <w:r>
              <w:rPr>
                <w:rFonts w:ascii="Book Antiqua" w:eastAsia="Times New Roman" w:hAnsi="Book Antiqua" w:cs="Times New Roman"/>
                <w:sz w:val="24"/>
                <w:szCs w:val="24"/>
                <w:lang w:eastAsia="de-DE"/>
              </w:rPr>
              <w:t xml:space="preserve">La </w:t>
            </w:r>
            <w:r w:rsidRPr="00702D25">
              <w:rPr>
                <w:rFonts w:ascii="Book Antiqua" w:eastAsia="Times New Roman" w:hAnsi="Book Antiqua" w:cs="Times New Roman"/>
                <w:sz w:val="24"/>
                <w:szCs w:val="24"/>
                <w:lang w:eastAsia="de-DE"/>
              </w:rPr>
              <w:t xml:space="preserve">figura della donna nell'islam e nella vita coniugale, i diritti </w:t>
            </w:r>
            <w:proofErr w:type="spellStart"/>
            <w:r w:rsidRPr="00702D25">
              <w:rPr>
                <w:rFonts w:ascii="Book Antiqua" w:eastAsia="Times New Roman" w:hAnsi="Book Antiqua" w:cs="Times New Roman"/>
                <w:sz w:val="24"/>
                <w:szCs w:val="24"/>
                <w:lang w:eastAsia="de-DE"/>
              </w:rPr>
              <w:t>discendeti</w:t>
            </w:r>
            <w:proofErr w:type="spellEnd"/>
            <w:r w:rsidRPr="00702D25">
              <w:rPr>
                <w:rFonts w:ascii="Book Antiqua" w:eastAsia="Times New Roman" w:hAnsi="Book Antiqua" w:cs="Times New Roman"/>
                <w:sz w:val="24"/>
                <w:szCs w:val="24"/>
                <w:lang w:eastAsia="de-DE"/>
              </w:rPr>
              <w:t xml:space="preserve"> dal </w:t>
            </w:r>
            <w:proofErr w:type="spellStart"/>
            <w:r w:rsidRPr="00702D25">
              <w:rPr>
                <w:rFonts w:ascii="Book Antiqua" w:eastAsia="Times New Roman" w:hAnsi="Book Antiqua" w:cs="Times New Roman"/>
                <w:sz w:val="24"/>
                <w:szCs w:val="24"/>
                <w:lang w:eastAsia="de-DE"/>
              </w:rPr>
              <w:t>fiq</w:t>
            </w:r>
            <w:proofErr w:type="spellEnd"/>
            <w:r w:rsidRPr="00702D25">
              <w:rPr>
                <w:rFonts w:ascii="Book Antiqua" w:eastAsia="Times New Roman" w:hAnsi="Book Antiqua" w:cs="Times New Roman"/>
                <w:sz w:val="24"/>
                <w:szCs w:val="24"/>
                <w:lang w:eastAsia="de-DE"/>
              </w:rPr>
              <w:t xml:space="preserve"> e quelli derivanti dall'interpretazione Coranica con particolare attenzione alle due diverse </w:t>
            </w:r>
            <w:proofErr w:type="spellStart"/>
            <w:r w:rsidRPr="00702D25">
              <w:rPr>
                <w:rFonts w:ascii="Book Antiqua" w:eastAsia="Times New Roman" w:hAnsi="Book Antiqua" w:cs="Times New Roman"/>
                <w:sz w:val="24"/>
                <w:szCs w:val="24"/>
                <w:lang w:eastAsia="de-DE"/>
              </w:rPr>
              <w:t>vioni</w:t>
            </w:r>
            <w:proofErr w:type="spellEnd"/>
            <w:r w:rsidRPr="00702D25">
              <w:rPr>
                <w:rFonts w:ascii="Book Antiqua" w:eastAsia="Times New Roman" w:hAnsi="Book Antiqua" w:cs="Times New Roman"/>
                <w:sz w:val="24"/>
                <w:szCs w:val="24"/>
                <w:lang w:eastAsia="de-DE"/>
              </w:rPr>
              <w:t>: sciita e sunnita. A seguire verrà fatta una disamina del diritto privato e del diritto pubblico nei maggiori paesi musulmani per comparare le limitazioni verso le donne imposte dall'interpretazione religiosa.</w:t>
            </w:r>
          </w:p>
        </w:tc>
        <w:tc>
          <w:tcPr>
            <w:tcW w:w="2485" w:type="dxa"/>
            <w:vMerge/>
            <w:tcBorders>
              <w:bottom w:val="single" w:sz="4" w:space="0" w:color="auto"/>
            </w:tcBorders>
            <w:shd w:val="clear" w:color="auto" w:fill="00B050"/>
          </w:tcPr>
          <w:p w14:paraId="6C8882EC" w14:textId="77777777" w:rsidR="00031028" w:rsidRPr="00031028" w:rsidRDefault="00031028" w:rsidP="00B65076">
            <w:pPr>
              <w:spacing w:after="120" w:line="240" w:lineRule="auto"/>
              <w:jc w:val="both"/>
              <w:rPr>
                <w:rFonts w:ascii="Book Antiqua" w:eastAsia="Times New Roman" w:hAnsi="Book Antiqua" w:cs="Times New Roman"/>
                <w:b/>
                <w:sz w:val="24"/>
                <w:szCs w:val="24"/>
                <w:lang w:eastAsia="de-DE"/>
              </w:rPr>
            </w:pPr>
          </w:p>
        </w:tc>
      </w:tr>
    </w:tbl>
    <w:p w14:paraId="24404063" w14:textId="77777777" w:rsidR="00031028" w:rsidRPr="00031028" w:rsidRDefault="00031028" w:rsidP="00031028">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lastRenderedPageBreak/>
        <w:t xml:space="preserve">    </w:t>
      </w:r>
    </w:p>
    <w:p w14:paraId="4FF2E83C" w14:textId="77777777" w:rsidR="00031028" w:rsidRPr="00031028" w:rsidRDefault="00031028" w:rsidP="00031028">
      <w:pPr>
        <w:spacing w:after="120" w:line="240" w:lineRule="auto"/>
        <w:jc w:val="both"/>
        <w:rPr>
          <w:rFonts w:ascii="Book Antiqua" w:eastAsia="Times New Roman" w:hAnsi="Book Antiqua" w:cs="Times New Roman"/>
          <w:b/>
          <w:sz w:val="28"/>
          <w:szCs w:val="28"/>
          <w:lang w:eastAsia="de-DE"/>
        </w:rPr>
      </w:pPr>
    </w:p>
    <w:p w14:paraId="34C43092" w14:textId="77777777" w:rsidR="00031028" w:rsidRPr="00031028" w:rsidRDefault="00031028" w:rsidP="00031028">
      <w:pPr>
        <w:spacing w:after="120" w:line="240" w:lineRule="auto"/>
        <w:jc w:val="both"/>
        <w:rPr>
          <w:rFonts w:ascii="Book Antiqua" w:eastAsia="Times New Roman" w:hAnsi="Book Antiqua" w:cs="Times New Roman"/>
          <w:b/>
          <w:sz w:val="28"/>
          <w:szCs w:val="28"/>
          <w:lang w:eastAsia="de-DE"/>
        </w:rPr>
      </w:pPr>
    </w:p>
    <w:p w14:paraId="592298B0" w14:textId="77777777" w:rsidR="00031028" w:rsidRPr="00031028" w:rsidRDefault="00031028" w:rsidP="00031028">
      <w:pPr>
        <w:spacing w:after="120" w:line="240" w:lineRule="auto"/>
        <w:jc w:val="both"/>
        <w:rPr>
          <w:rFonts w:ascii="Book Antiqua" w:eastAsia="Times New Roman" w:hAnsi="Book Antiqua" w:cs="Times New Roman"/>
          <w:b/>
          <w:sz w:val="28"/>
          <w:szCs w:val="28"/>
          <w:lang w:eastAsia="de-DE"/>
        </w:rPr>
      </w:pPr>
    </w:p>
    <w:tbl>
      <w:tblPr>
        <w:tblW w:w="10509"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9"/>
        <w:gridCol w:w="2410"/>
      </w:tblGrid>
      <w:tr w:rsidR="00031028" w:rsidRPr="00031028" w14:paraId="59493730" w14:textId="77777777" w:rsidTr="00B65076">
        <w:trPr>
          <w:trHeight w:val="1119"/>
        </w:trPr>
        <w:tc>
          <w:tcPr>
            <w:tcW w:w="8099" w:type="dxa"/>
            <w:shd w:val="clear" w:color="auto" w:fill="CCC0D9" w:themeFill="accent4" w:themeFillTint="66"/>
          </w:tcPr>
          <w:p w14:paraId="1F486B69"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                                                               V Settimana</w:t>
            </w:r>
          </w:p>
          <w:p w14:paraId="384D5BF5"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                                        Area </w:t>
            </w:r>
            <w:proofErr w:type="gramStart"/>
            <w:r w:rsidRPr="00031028">
              <w:rPr>
                <w:rFonts w:ascii="Book Antiqua" w:eastAsia="Times New Roman" w:hAnsi="Book Antiqua" w:cs="Times New Roman"/>
                <w:b/>
                <w:sz w:val="28"/>
                <w:szCs w:val="28"/>
                <w:lang w:eastAsia="de-DE"/>
              </w:rPr>
              <w:t>disciplinare:  storica</w:t>
            </w:r>
            <w:proofErr w:type="gramEnd"/>
            <w:r w:rsidRPr="00031028">
              <w:rPr>
                <w:rFonts w:ascii="Book Antiqua" w:eastAsia="Times New Roman" w:hAnsi="Book Antiqua" w:cs="Times New Roman"/>
                <w:b/>
                <w:sz w:val="28"/>
                <w:szCs w:val="28"/>
                <w:lang w:eastAsia="de-DE"/>
              </w:rPr>
              <w:t xml:space="preserve">                                 </w:t>
            </w:r>
          </w:p>
        </w:tc>
        <w:tc>
          <w:tcPr>
            <w:tcW w:w="2410" w:type="dxa"/>
            <w:shd w:val="clear" w:color="auto" w:fill="CCC0D9" w:themeFill="accent4" w:themeFillTint="66"/>
          </w:tcPr>
          <w:p w14:paraId="0ACDA46B" w14:textId="77777777" w:rsidR="00031028" w:rsidRPr="00031028" w:rsidRDefault="00031028" w:rsidP="00B65076">
            <w:pPr>
              <w:rPr>
                <w:rFonts w:ascii="Book Antiqua" w:eastAsia="Times New Roman" w:hAnsi="Book Antiqua" w:cs="Times New Roman"/>
                <w:b/>
                <w:sz w:val="28"/>
                <w:szCs w:val="28"/>
                <w:lang w:eastAsia="de-DE"/>
              </w:rPr>
            </w:pPr>
          </w:p>
          <w:p w14:paraId="0E294B41"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     </w:t>
            </w:r>
          </w:p>
          <w:p w14:paraId="6138C0CC"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Docenti</w:t>
            </w:r>
          </w:p>
        </w:tc>
      </w:tr>
      <w:tr w:rsidR="00031028" w:rsidRPr="00031028" w14:paraId="1248F536" w14:textId="77777777" w:rsidTr="00B65076">
        <w:trPr>
          <w:trHeight w:val="488"/>
        </w:trPr>
        <w:tc>
          <w:tcPr>
            <w:tcW w:w="8099" w:type="dxa"/>
            <w:shd w:val="clear" w:color="auto" w:fill="8064A2" w:themeFill="accent4"/>
          </w:tcPr>
          <w:p w14:paraId="68D7078C"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Lunedì 6 </w:t>
            </w:r>
            <w:proofErr w:type="gramStart"/>
            <w:r w:rsidRPr="00031028">
              <w:rPr>
                <w:rFonts w:ascii="Book Antiqua" w:eastAsia="Times New Roman" w:hAnsi="Book Antiqua" w:cs="Times New Roman"/>
                <w:b/>
                <w:sz w:val="28"/>
                <w:szCs w:val="28"/>
                <w:lang w:eastAsia="de-DE"/>
              </w:rPr>
              <w:t>dicembre  17</w:t>
            </w:r>
            <w:proofErr w:type="gramEnd"/>
            <w:r w:rsidRPr="00031028">
              <w:rPr>
                <w:rFonts w:ascii="Book Antiqua" w:eastAsia="Times New Roman" w:hAnsi="Book Antiqua" w:cs="Times New Roman"/>
                <w:b/>
                <w:sz w:val="28"/>
                <w:szCs w:val="28"/>
                <w:lang w:eastAsia="de-DE"/>
              </w:rPr>
              <w:t xml:space="preserve">,30/19,30 </w:t>
            </w:r>
          </w:p>
          <w:p w14:paraId="1C498145"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Venerdì </w:t>
            </w:r>
            <w:proofErr w:type="gramStart"/>
            <w:r w:rsidRPr="00031028">
              <w:rPr>
                <w:rFonts w:ascii="Book Antiqua" w:eastAsia="Times New Roman" w:hAnsi="Book Antiqua" w:cs="Times New Roman"/>
                <w:b/>
                <w:sz w:val="28"/>
                <w:szCs w:val="28"/>
                <w:lang w:eastAsia="de-DE"/>
              </w:rPr>
              <w:t>10  dicembre</w:t>
            </w:r>
            <w:proofErr w:type="gramEnd"/>
            <w:r w:rsidRPr="00031028">
              <w:rPr>
                <w:rFonts w:ascii="Book Antiqua" w:eastAsia="Times New Roman" w:hAnsi="Book Antiqua" w:cs="Times New Roman"/>
                <w:b/>
                <w:sz w:val="28"/>
                <w:szCs w:val="28"/>
                <w:lang w:eastAsia="de-DE"/>
              </w:rPr>
              <w:t xml:space="preserve"> 17,30/19,30 </w:t>
            </w:r>
          </w:p>
          <w:p w14:paraId="4AF0EDC3"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p>
        </w:tc>
        <w:tc>
          <w:tcPr>
            <w:tcW w:w="2410" w:type="dxa"/>
            <w:vMerge w:val="restart"/>
            <w:shd w:val="clear" w:color="auto" w:fill="8064A2" w:themeFill="accent4"/>
          </w:tcPr>
          <w:p w14:paraId="17DE2670" w14:textId="77777777" w:rsidR="00031028" w:rsidRPr="00031028" w:rsidRDefault="00031028" w:rsidP="00B65076">
            <w:pPr>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 </w:t>
            </w:r>
          </w:p>
          <w:p w14:paraId="40754CF0" w14:textId="77777777" w:rsidR="00031028" w:rsidRPr="00031028" w:rsidRDefault="00031028" w:rsidP="00B65076">
            <w:pPr>
              <w:rPr>
                <w:rFonts w:ascii="Book Antiqua" w:eastAsia="Times New Roman" w:hAnsi="Book Antiqua" w:cs="Times New Roman"/>
                <w:b/>
                <w:sz w:val="28"/>
                <w:szCs w:val="28"/>
                <w:lang w:eastAsia="de-DE"/>
              </w:rPr>
            </w:pPr>
          </w:p>
          <w:p w14:paraId="213017CF" w14:textId="77777777" w:rsidR="00031028" w:rsidRPr="00372063" w:rsidRDefault="00031028" w:rsidP="00B65076">
            <w:pPr>
              <w:rPr>
                <w:rFonts w:ascii="Book Antiqua" w:eastAsia="Times New Roman" w:hAnsi="Book Antiqua" w:cs="Times New Roman"/>
                <w:b/>
                <w:sz w:val="24"/>
                <w:szCs w:val="24"/>
                <w:lang w:eastAsia="de-DE"/>
              </w:rPr>
            </w:pPr>
            <w:proofErr w:type="gramStart"/>
            <w:r w:rsidRPr="00372063">
              <w:rPr>
                <w:rFonts w:ascii="Book Antiqua" w:eastAsia="Times New Roman" w:hAnsi="Book Antiqua" w:cs="Times New Roman"/>
                <w:b/>
                <w:sz w:val="24"/>
                <w:szCs w:val="24"/>
                <w:lang w:eastAsia="de-DE"/>
              </w:rPr>
              <w:t>Fiammetta  Ricci</w:t>
            </w:r>
            <w:proofErr w:type="gramEnd"/>
            <w:r w:rsidRPr="00372063">
              <w:rPr>
                <w:rFonts w:ascii="Book Antiqua" w:eastAsia="Times New Roman" w:hAnsi="Book Antiqua" w:cs="Times New Roman"/>
                <w:b/>
                <w:sz w:val="24"/>
                <w:szCs w:val="24"/>
                <w:lang w:eastAsia="de-DE"/>
              </w:rPr>
              <w:t xml:space="preserve"> </w:t>
            </w:r>
            <w:r w:rsidRPr="00372063">
              <w:rPr>
                <w:rFonts w:ascii="Book Antiqua" w:eastAsia="Times New Roman" w:hAnsi="Book Antiqua" w:cs="Times New Roman"/>
                <w:sz w:val="24"/>
                <w:szCs w:val="24"/>
                <w:lang w:eastAsia="de-DE"/>
              </w:rPr>
              <w:t>(Storia della filosofia politica)</w:t>
            </w:r>
          </w:p>
          <w:p w14:paraId="052A1209" w14:textId="77777777" w:rsidR="00372063" w:rsidRDefault="00372063" w:rsidP="00B65076">
            <w:pPr>
              <w:rPr>
                <w:rFonts w:ascii="Book Antiqua" w:eastAsia="Times New Roman" w:hAnsi="Book Antiqua" w:cs="Times New Roman"/>
                <w:b/>
                <w:sz w:val="24"/>
                <w:szCs w:val="24"/>
                <w:lang w:eastAsia="de-DE"/>
              </w:rPr>
            </w:pPr>
          </w:p>
          <w:p w14:paraId="36169F90" w14:textId="0BE90323" w:rsidR="00372063" w:rsidRPr="00372063" w:rsidRDefault="00031028" w:rsidP="00B65076">
            <w:pPr>
              <w:rPr>
                <w:rFonts w:ascii="Book Antiqua" w:eastAsia="Times New Roman" w:hAnsi="Book Antiqua" w:cs="Times New Roman"/>
                <w:b/>
                <w:sz w:val="24"/>
                <w:szCs w:val="24"/>
                <w:lang w:eastAsia="de-DE"/>
              </w:rPr>
            </w:pPr>
            <w:r w:rsidRPr="00372063">
              <w:rPr>
                <w:rFonts w:ascii="Book Antiqua" w:eastAsia="Times New Roman" w:hAnsi="Book Antiqua" w:cs="Times New Roman"/>
                <w:b/>
                <w:sz w:val="24"/>
                <w:szCs w:val="24"/>
                <w:lang w:eastAsia="de-DE"/>
              </w:rPr>
              <w:t xml:space="preserve">Querciolo </w:t>
            </w:r>
            <w:proofErr w:type="spellStart"/>
            <w:r w:rsidRPr="00372063">
              <w:rPr>
                <w:rFonts w:ascii="Book Antiqua" w:eastAsia="Times New Roman" w:hAnsi="Book Antiqua" w:cs="Times New Roman"/>
                <w:b/>
                <w:sz w:val="24"/>
                <w:szCs w:val="24"/>
                <w:lang w:eastAsia="de-DE"/>
              </w:rPr>
              <w:t>Mazzonis</w:t>
            </w:r>
            <w:proofErr w:type="spellEnd"/>
          </w:p>
          <w:p w14:paraId="3071A162" w14:textId="645BF017" w:rsidR="00031028" w:rsidRPr="00372063" w:rsidRDefault="00031028" w:rsidP="00B65076">
            <w:pPr>
              <w:rPr>
                <w:rFonts w:ascii="Book Antiqua" w:eastAsia="Times New Roman" w:hAnsi="Book Antiqua" w:cs="Times New Roman"/>
                <w:b/>
                <w:sz w:val="28"/>
                <w:szCs w:val="28"/>
                <w:lang w:eastAsia="de-DE"/>
              </w:rPr>
            </w:pPr>
            <w:proofErr w:type="gramStart"/>
            <w:r w:rsidRPr="00372063">
              <w:rPr>
                <w:rFonts w:ascii="Book Antiqua" w:eastAsia="Times New Roman" w:hAnsi="Book Antiqua" w:cs="Times New Roman"/>
                <w:sz w:val="24"/>
                <w:szCs w:val="24"/>
                <w:lang w:eastAsia="de-DE"/>
              </w:rPr>
              <w:t>( Storia</w:t>
            </w:r>
            <w:proofErr w:type="gramEnd"/>
            <w:r w:rsidRPr="00372063">
              <w:rPr>
                <w:rFonts w:ascii="Book Antiqua" w:eastAsia="Times New Roman" w:hAnsi="Book Antiqua" w:cs="Times New Roman"/>
                <w:sz w:val="24"/>
                <w:szCs w:val="24"/>
                <w:lang w:eastAsia="de-DE"/>
              </w:rPr>
              <w:t xml:space="preserve"> di genere)</w:t>
            </w:r>
          </w:p>
        </w:tc>
      </w:tr>
      <w:tr w:rsidR="00031028" w:rsidRPr="00031028" w14:paraId="1A40D5C2" w14:textId="77777777" w:rsidTr="00B65076">
        <w:trPr>
          <w:trHeight w:val="1314"/>
        </w:trPr>
        <w:tc>
          <w:tcPr>
            <w:tcW w:w="8099" w:type="dxa"/>
            <w:shd w:val="clear" w:color="auto" w:fill="CCC0D9" w:themeFill="accent4" w:themeFillTint="66"/>
          </w:tcPr>
          <w:p w14:paraId="0AF7E5BF" w14:textId="4304922C" w:rsidR="00031028" w:rsidRPr="00372063" w:rsidRDefault="00031028" w:rsidP="00B65076">
            <w:pPr>
              <w:pStyle w:val="Paragrafoelenco"/>
              <w:numPr>
                <w:ilvl w:val="0"/>
                <w:numId w:val="1"/>
              </w:numPr>
              <w:spacing w:after="120" w:line="240" w:lineRule="auto"/>
              <w:jc w:val="both"/>
              <w:rPr>
                <w:rFonts w:ascii="Book Antiqua" w:eastAsia="Times New Roman" w:hAnsi="Book Antiqua" w:cs="Times New Roman"/>
                <w:b/>
                <w:iCs/>
                <w:sz w:val="28"/>
                <w:szCs w:val="28"/>
                <w:lang w:eastAsia="de-DE"/>
              </w:rPr>
            </w:pPr>
            <w:r w:rsidRPr="00372063">
              <w:rPr>
                <w:rFonts w:ascii="Book Antiqua" w:eastAsia="Times New Roman" w:hAnsi="Book Antiqua" w:cs="Times New Roman"/>
                <w:b/>
                <w:iCs/>
                <w:sz w:val="24"/>
                <w:szCs w:val="24"/>
                <w:lang w:eastAsia="de-DE"/>
              </w:rPr>
              <w:t>La donna in Grecia e a Roma</w:t>
            </w:r>
            <w:r w:rsidRPr="00372063">
              <w:rPr>
                <w:rFonts w:ascii="Book Antiqua" w:eastAsia="Times New Roman" w:hAnsi="Book Antiqua" w:cs="Times New Roman"/>
                <w:b/>
                <w:iCs/>
                <w:sz w:val="28"/>
                <w:szCs w:val="28"/>
                <w:lang w:eastAsia="de-DE"/>
              </w:rPr>
              <w:t xml:space="preserve">: </w:t>
            </w:r>
            <w:r w:rsidRPr="00372063">
              <w:rPr>
                <w:rFonts w:ascii="Book Antiqua" w:eastAsia="Times New Roman" w:hAnsi="Book Antiqua" w:cs="Times New Roman"/>
                <w:iCs/>
                <w:sz w:val="24"/>
                <w:szCs w:val="24"/>
                <w:lang w:eastAsia="de-DE"/>
              </w:rPr>
              <w:t xml:space="preserve">figure mitico-simboliche </w:t>
            </w:r>
            <w:r w:rsidR="00372063">
              <w:rPr>
                <w:rFonts w:ascii="Book Antiqua" w:eastAsia="Times New Roman" w:hAnsi="Book Antiqua" w:cs="Times New Roman"/>
                <w:iCs/>
                <w:sz w:val="24"/>
                <w:szCs w:val="24"/>
                <w:lang w:eastAsia="de-DE"/>
              </w:rPr>
              <w:t>il cui ruolo e significato perdura nell’immaginario del nostro tempo.</w:t>
            </w:r>
          </w:p>
          <w:p w14:paraId="23991698" w14:textId="77777777" w:rsidR="00372063" w:rsidRPr="00372063" w:rsidRDefault="00372063" w:rsidP="00B65076">
            <w:pPr>
              <w:pStyle w:val="Paragrafoelenco"/>
              <w:numPr>
                <w:ilvl w:val="0"/>
                <w:numId w:val="1"/>
              </w:numPr>
              <w:spacing w:after="120" w:line="240" w:lineRule="auto"/>
              <w:jc w:val="both"/>
              <w:rPr>
                <w:rFonts w:ascii="Book Antiqua" w:eastAsia="Times New Roman" w:hAnsi="Book Antiqua" w:cs="Times New Roman"/>
                <w:b/>
                <w:iCs/>
                <w:sz w:val="28"/>
                <w:szCs w:val="28"/>
                <w:lang w:eastAsia="de-DE"/>
              </w:rPr>
            </w:pPr>
          </w:p>
          <w:p w14:paraId="6335952B" w14:textId="3FA8D7F9" w:rsidR="00031028" w:rsidRPr="00372063" w:rsidRDefault="00031028" w:rsidP="00031028">
            <w:pPr>
              <w:pStyle w:val="Paragrafoelenco"/>
              <w:numPr>
                <w:ilvl w:val="0"/>
                <w:numId w:val="1"/>
              </w:numPr>
              <w:spacing w:after="120" w:line="240" w:lineRule="auto"/>
              <w:jc w:val="both"/>
              <w:rPr>
                <w:rFonts w:ascii="Book Antiqua" w:eastAsia="Times New Roman" w:hAnsi="Book Antiqua" w:cs="Times New Roman"/>
                <w:b/>
                <w:iCs/>
                <w:sz w:val="24"/>
                <w:szCs w:val="24"/>
                <w:lang w:eastAsia="de-DE"/>
              </w:rPr>
            </w:pPr>
            <w:r w:rsidRPr="00372063">
              <w:rPr>
                <w:rFonts w:ascii="Book Antiqua" w:eastAsia="Times New Roman" w:hAnsi="Book Antiqua" w:cs="Times New Roman"/>
                <w:b/>
                <w:iCs/>
                <w:sz w:val="24"/>
                <w:szCs w:val="24"/>
                <w:lang w:eastAsia="de-DE"/>
              </w:rPr>
              <w:t>Storia delle donne nel Medioevo e nella modernità:</w:t>
            </w:r>
            <w:r w:rsidRPr="00031028">
              <w:rPr>
                <w:rFonts w:ascii="Book Antiqua" w:eastAsia="Times New Roman" w:hAnsi="Book Antiqua" w:cs="Times New Roman"/>
                <w:b/>
                <w:iCs/>
                <w:sz w:val="28"/>
                <w:szCs w:val="28"/>
                <w:lang w:eastAsia="de-DE"/>
              </w:rPr>
              <w:t xml:space="preserve"> </w:t>
            </w:r>
            <w:r w:rsidRPr="00031028">
              <w:rPr>
                <w:rFonts w:ascii="Book Antiqua" w:eastAsia="Times New Roman" w:hAnsi="Book Antiqua" w:cs="Times New Roman"/>
                <w:iCs/>
                <w:sz w:val="28"/>
                <w:szCs w:val="28"/>
                <w:lang w:eastAsia="de-DE"/>
              </w:rPr>
              <w:t>si</w:t>
            </w:r>
            <w:r w:rsidRPr="00031028">
              <w:rPr>
                <w:rFonts w:ascii="Book Antiqua" w:eastAsia="Times New Roman" w:hAnsi="Book Antiqua" w:cs="Times New Roman"/>
                <w:sz w:val="28"/>
                <w:szCs w:val="28"/>
                <w:lang w:eastAsia="de-DE"/>
              </w:rPr>
              <w:t xml:space="preserve"> </w:t>
            </w:r>
            <w:r w:rsidRPr="00372063">
              <w:rPr>
                <w:rFonts w:ascii="Book Antiqua" w:eastAsia="Times New Roman" w:hAnsi="Book Antiqua" w:cs="Times New Roman"/>
                <w:sz w:val="24"/>
                <w:szCs w:val="24"/>
                <w:lang w:eastAsia="de-DE"/>
              </w:rPr>
              <w:t xml:space="preserve">indaga il rapporto tra donne e religione cristiana nel periodo medievale e moderno. Alcuni dei temi trattati riguardano la posizione delle donne nella società dell'epoca, le idee riguardanti la femminilità, la concezione del corpo, il concetto di individuo, il misticismo, il potere delle 'sante vive' e la caccia alle streghe. A sostegno </w:t>
            </w:r>
            <w:r w:rsidRPr="00372063">
              <w:rPr>
                <w:rFonts w:ascii="Book Antiqua" w:eastAsia="Times New Roman" w:hAnsi="Book Antiqua" w:cs="Times New Roman"/>
                <w:sz w:val="24"/>
                <w:szCs w:val="24"/>
                <w:lang w:eastAsia="de-DE"/>
              </w:rPr>
              <w:lastRenderedPageBreak/>
              <w:t>dell'analisi si farà uso di fonti documentarie.</w:t>
            </w:r>
          </w:p>
          <w:p w14:paraId="19A88916" w14:textId="77777777" w:rsidR="00031028" w:rsidRPr="00031028" w:rsidRDefault="00031028" w:rsidP="00B65076">
            <w:pPr>
              <w:spacing w:after="120" w:line="240" w:lineRule="auto"/>
              <w:jc w:val="both"/>
              <w:rPr>
                <w:rFonts w:ascii="Book Antiqua" w:eastAsia="Times New Roman" w:hAnsi="Book Antiqua" w:cs="Times New Roman"/>
                <w:sz w:val="28"/>
                <w:szCs w:val="28"/>
                <w:lang w:eastAsia="de-DE"/>
              </w:rPr>
            </w:pPr>
          </w:p>
        </w:tc>
        <w:tc>
          <w:tcPr>
            <w:tcW w:w="2410" w:type="dxa"/>
            <w:vMerge/>
            <w:shd w:val="clear" w:color="auto" w:fill="CCC0D9" w:themeFill="accent4" w:themeFillTint="66"/>
          </w:tcPr>
          <w:p w14:paraId="719FCB22" w14:textId="77777777" w:rsidR="00031028" w:rsidRPr="00031028" w:rsidRDefault="00031028" w:rsidP="00B65076">
            <w:pPr>
              <w:rPr>
                <w:rFonts w:ascii="Book Antiqua" w:eastAsia="Times New Roman" w:hAnsi="Book Antiqua" w:cs="Times New Roman"/>
                <w:b/>
                <w:sz w:val="28"/>
                <w:szCs w:val="28"/>
                <w:lang w:eastAsia="de-DE"/>
              </w:rPr>
            </w:pPr>
          </w:p>
        </w:tc>
      </w:tr>
      <w:tr w:rsidR="00031028" w:rsidRPr="00031028" w14:paraId="4E85B450" w14:textId="77777777" w:rsidTr="00A32490">
        <w:trPr>
          <w:trHeight w:val="1262"/>
        </w:trPr>
        <w:tc>
          <w:tcPr>
            <w:tcW w:w="8099" w:type="dxa"/>
            <w:shd w:val="clear" w:color="auto" w:fill="7030A0"/>
          </w:tcPr>
          <w:p w14:paraId="44553770" w14:textId="77777777" w:rsidR="00031028" w:rsidRPr="00031028" w:rsidRDefault="00031028" w:rsidP="00B65076">
            <w:pPr>
              <w:spacing w:after="120" w:line="240" w:lineRule="auto"/>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lastRenderedPageBreak/>
              <w:t xml:space="preserve">Lunedì </w:t>
            </w:r>
            <w:proofErr w:type="gramStart"/>
            <w:r w:rsidRPr="00031028">
              <w:rPr>
                <w:rFonts w:ascii="Book Antiqua" w:eastAsia="Times New Roman" w:hAnsi="Book Antiqua" w:cs="Times New Roman"/>
                <w:b/>
                <w:sz w:val="28"/>
                <w:szCs w:val="28"/>
                <w:lang w:eastAsia="de-DE"/>
              </w:rPr>
              <w:t>13  dicembre</w:t>
            </w:r>
            <w:proofErr w:type="gramEnd"/>
            <w:r w:rsidRPr="00031028">
              <w:rPr>
                <w:rFonts w:ascii="Book Antiqua" w:eastAsia="Times New Roman" w:hAnsi="Book Antiqua" w:cs="Times New Roman"/>
                <w:b/>
                <w:sz w:val="28"/>
                <w:szCs w:val="28"/>
                <w:lang w:eastAsia="de-DE"/>
              </w:rPr>
              <w:t xml:space="preserve">  17,30/19,30</w:t>
            </w:r>
          </w:p>
          <w:p w14:paraId="291F7E59" w14:textId="77777777" w:rsidR="00031028" w:rsidRPr="00031028" w:rsidRDefault="00031028" w:rsidP="00B65076">
            <w:pPr>
              <w:spacing w:after="120" w:line="240" w:lineRule="auto"/>
              <w:rPr>
                <w:rFonts w:ascii="Book Antiqua" w:eastAsia="Times New Roman" w:hAnsi="Book Antiqua" w:cs="Times New Roman"/>
                <w:b/>
                <w:sz w:val="28"/>
                <w:szCs w:val="28"/>
                <w:lang w:eastAsia="de-DE"/>
              </w:rPr>
            </w:pPr>
          </w:p>
          <w:p w14:paraId="47DA51DE" w14:textId="0E8F438F" w:rsidR="00031028" w:rsidRPr="00031028" w:rsidRDefault="00031028" w:rsidP="00B65076">
            <w:pPr>
              <w:spacing w:after="120" w:line="240" w:lineRule="auto"/>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Incontro conclusivo con tutti i docenti del team interdisciplinare.</w:t>
            </w:r>
          </w:p>
          <w:p w14:paraId="0B8E3077" w14:textId="77777777" w:rsidR="00031028" w:rsidRDefault="00031028" w:rsidP="00B65076">
            <w:pPr>
              <w:spacing w:after="120" w:line="240" w:lineRule="auto"/>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Dibattito ed accordi per i lavori individuali.</w:t>
            </w:r>
          </w:p>
          <w:p w14:paraId="5CEA023D" w14:textId="77777777" w:rsidR="00A32490" w:rsidRDefault="00A32490" w:rsidP="00B65076">
            <w:pPr>
              <w:spacing w:after="120" w:line="240" w:lineRule="auto"/>
              <w:rPr>
                <w:rFonts w:ascii="Book Antiqua" w:eastAsia="Times New Roman" w:hAnsi="Book Antiqua" w:cs="Times New Roman"/>
                <w:b/>
                <w:sz w:val="28"/>
                <w:szCs w:val="28"/>
                <w:lang w:eastAsia="de-DE"/>
              </w:rPr>
            </w:pPr>
          </w:p>
          <w:p w14:paraId="143C93DD" w14:textId="68E60F68" w:rsidR="00A32490" w:rsidRPr="00031028" w:rsidRDefault="00A32490" w:rsidP="00B65076">
            <w:pPr>
              <w:spacing w:after="120" w:line="240" w:lineRule="auto"/>
              <w:rPr>
                <w:rFonts w:ascii="Book Antiqua" w:eastAsia="Times New Roman" w:hAnsi="Book Antiqua" w:cs="Times New Roman"/>
                <w:b/>
                <w:sz w:val="28"/>
                <w:szCs w:val="28"/>
                <w:lang w:eastAsia="de-DE"/>
              </w:rPr>
            </w:pPr>
          </w:p>
        </w:tc>
        <w:tc>
          <w:tcPr>
            <w:tcW w:w="2410" w:type="dxa"/>
            <w:shd w:val="clear" w:color="auto" w:fill="7030A0"/>
          </w:tcPr>
          <w:p w14:paraId="73014665"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proofErr w:type="gramStart"/>
            <w:r w:rsidRPr="00031028">
              <w:rPr>
                <w:rFonts w:ascii="Book Antiqua" w:eastAsia="Times New Roman" w:hAnsi="Book Antiqua" w:cs="Times New Roman"/>
                <w:b/>
                <w:sz w:val="28"/>
                <w:szCs w:val="28"/>
                <w:lang w:eastAsia="de-DE"/>
              </w:rPr>
              <w:t>Fiammetta  Ricci</w:t>
            </w:r>
            <w:proofErr w:type="gramEnd"/>
          </w:p>
          <w:p w14:paraId="12F68AFA"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p>
          <w:p w14:paraId="173E5D15" w14:textId="77777777" w:rsidR="00031028" w:rsidRPr="00031028" w:rsidRDefault="00031028" w:rsidP="00B65076">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E tutti i docenti del LADI</w:t>
            </w:r>
          </w:p>
        </w:tc>
      </w:tr>
    </w:tbl>
    <w:p w14:paraId="7A63380D" w14:textId="77777777" w:rsidR="00031028" w:rsidRPr="00031028" w:rsidRDefault="00031028" w:rsidP="00031028">
      <w:pPr>
        <w:spacing w:after="120" w:line="240" w:lineRule="auto"/>
        <w:jc w:val="both"/>
        <w:rPr>
          <w:rFonts w:ascii="Book Antiqua" w:eastAsia="Times New Roman" w:hAnsi="Book Antiqua" w:cs="Times New Roman"/>
          <w:b/>
          <w:sz w:val="28"/>
          <w:szCs w:val="28"/>
          <w:lang w:eastAsia="de-DE"/>
        </w:rPr>
      </w:pPr>
      <w:r w:rsidRPr="00031028">
        <w:rPr>
          <w:rFonts w:ascii="Book Antiqua" w:eastAsia="Times New Roman" w:hAnsi="Book Antiqua" w:cs="Times New Roman"/>
          <w:b/>
          <w:sz w:val="28"/>
          <w:szCs w:val="28"/>
          <w:lang w:eastAsia="de-DE"/>
        </w:rPr>
        <w:t xml:space="preserve"> </w:t>
      </w:r>
    </w:p>
    <w:p w14:paraId="18CF2E9C" w14:textId="77777777" w:rsidR="002035CA" w:rsidRPr="00031028" w:rsidRDefault="002035CA" w:rsidP="006D17A5">
      <w:pPr>
        <w:spacing w:after="0" w:line="240" w:lineRule="auto"/>
        <w:rPr>
          <w:sz w:val="28"/>
          <w:szCs w:val="28"/>
        </w:rPr>
      </w:pPr>
    </w:p>
    <w:sectPr w:rsidR="002035CA" w:rsidRPr="00031028" w:rsidSect="006D17A5">
      <w:headerReference w:type="default" r:id="rId7"/>
      <w:footerReference w:type="default" r:id="rId8"/>
      <w:pgSz w:w="11906" w:h="16838" w:code="9"/>
      <w:pgMar w:top="3686"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C6826" w14:textId="77777777" w:rsidR="005E1C5A" w:rsidRDefault="005E1C5A" w:rsidP="006D17A5">
      <w:pPr>
        <w:spacing w:after="0" w:line="240" w:lineRule="auto"/>
      </w:pPr>
      <w:r>
        <w:separator/>
      </w:r>
    </w:p>
  </w:endnote>
  <w:endnote w:type="continuationSeparator" w:id="0">
    <w:p w14:paraId="3847C55A" w14:textId="77777777" w:rsidR="005E1C5A" w:rsidRDefault="005E1C5A" w:rsidP="006D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Palatino Linotype"/>
    <w:panose1 w:val="02040602050305030304"/>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F2EA2" w14:textId="77777777" w:rsidR="006D17A5" w:rsidRPr="006D17A5" w:rsidRDefault="006D17A5">
    <w:pPr>
      <w:pStyle w:val="Pidipagina"/>
      <w:rPr>
        <w:color w:val="808080" w:themeColor="background1" w:themeShade="80"/>
        <w:sz w:val="20"/>
        <w:szCs w:val="20"/>
      </w:rPr>
    </w:pPr>
    <w:r w:rsidRPr="006D17A5">
      <w:rPr>
        <w:color w:val="808080" w:themeColor="background1" w:themeShade="80"/>
        <w:sz w:val="20"/>
        <w:szCs w:val="20"/>
      </w:rPr>
      <w:t>Università degli Studi di Teramo - LADI Laboratorio di Didattica Innovativa Interdisciplinare - III Edizione</w:t>
    </w:r>
  </w:p>
  <w:p w14:paraId="18CF2EA3" w14:textId="77777777" w:rsidR="006D17A5" w:rsidRPr="006D17A5" w:rsidRDefault="006D17A5">
    <w:pPr>
      <w:pStyle w:val="Pidipagina"/>
      <w:rPr>
        <w:color w:val="808080" w:themeColor="background1" w:themeShade="80"/>
        <w:sz w:val="20"/>
        <w:szCs w:val="20"/>
      </w:rPr>
    </w:pPr>
    <w:r w:rsidRPr="006D17A5">
      <w:rPr>
        <w:color w:val="808080" w:themeColor="background1" w:themeShade="80"/>
        <w:sz w:val="20"/>
        <w:szCs w:val="20"/>
      </w:rPr>
      <w:t>Coordinatrice: prof. Fiammetta Ricci - fricci@unite.it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23959" w14:textId="77777777" w:rsidR="005E1C5A" w:rsidRDefault="005E1C5A" w:rsidP="006D17A5">
      <w:pPr>
        <w:spacing w:after="0" w:line="240" w:lineRule="auto"/>
      </w:pPr>
      <w:r>
        <w:separator/>
      </w:r>
    </w:p>
  </w:footnote>
  <w:footnote w:type="continuationSeparator" w:id="0">
    <w:p w14:paraId="55593A53" w14:textId="77777777" w:rsidR="005E1C5A" w:rsidRDefault="005E1C5A" w:rsidP="006D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F2EA1" w14:textId="77777777" w:rsidR="006D17A5" w:rsidRDefault="006D17A5">
    <w:pPr>
      <w:pStyle w:val="Intestazione"/>
    </w:pPr>
    <w:r>
      <w:rPr>
        <w:noProof/>
        <w:lang w:eastAsia="it-IT"/>
      </w:rPr>
      <w:drawing>
        <wp:inline distT="0" distB="0" distL="0" distR="0" wp14:anchorId="18CF2EA4" wp14:editId="18CF2EA5">
          <wp:extent cx="1440000" cy="1440000"/>
          <wp:effectExtent l="0" t="0" r="825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DI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817FE"/>
    <w:multiLevelType w:val="hybridMultilevel"/>
    <w:tmpl w:val="9E468E3E"/>
    <w:lvl w:ilvl="0" w:tplc="B726B4D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A5"/>
    <w:rsid w:val="00031028"/>
    <w:rsid w:val="00121F7D"/>
    <w:rsid w:val="002035CA"/>
    <w:rsid w:val="00372063"/>
    <w:rsid w:val="005E1C5A"/>
    <w:rsid w:val="00665569"/>
    <w:rsid w:val="006D17A5"/>
    <w:rsid w:val="00702D25"/>
    <w:rsid w:val="00A32490"/>
    <w:rsid w:val="00A81349"/>
    <w:rsid w:val="00DC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2E9C"/>
  <w15:docId w15:val="{28356FDA-978A-4DC9-84B8-9FDF6D6C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17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7A5"/>
  </w:style>
  <w:style w:type="paragraph" w:styleId="Pidipagina">
    <w:name w:val="footer"/>
    <w:basedOn w:val="Normale"/>
    <w:link w:val="PidipaginaCarattere"/>
    <w:uiPriority w:val="99"/>
    <w:unhideWhenUsed/>
    <w:rsid w:val="006D17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7A5"/>
  </w:style>
  <w:style w:type="paragraph" w:customStyle="1" w:styleId="Intest">
    <w:name w:val="Intest"/>
    <w:basedOn w:val="Normale"/>
    <w:uiPriority w:val="99"/>
    <w:rsid w:val="006D17A5"/>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031028"/>
    <w:pPr>
      <w:spacing w:after="160" w:line="259" w:lineRule="auto"/>
      <w:ind w:left="720"/>
      <w:contextualSpacing/>
    </w:pPr>
  </w:style>
  <w:style w:type="paragraph" w:styleId="Corpodeltesto3">
    <w:name w:val="Body Text 3"/>
    <w:basedOn w:val="Normale"/>
    <w:link w:val="Corpodeltesto3Carattere"/>
    <w:uiPriority w:val="99"/>
    <w:unhideWhenUsed/>
    <w:rsid w:val="00031028"/>
    <w:pPr>
      <w:spacing w:after="120" w:line="259" w:lineRule="auto"/>
    </w:pPr>
    <w:rPr>
      <w:sz w:val="16"/>
      <w:szCs w:val="16"/>
    </w:rPr>
  </w:style>
  <w:style w:type="character" w:customStyle="1" w:styleId="Corpodeltesto3Carattere">
    <w:name w:val="Corpo del testo 3 Carattere"/>
    <w:basedOn w:val="Carpredefinitoparagrafo"/>
    <w:link w:val="Corpodeltesto3"/>
    <w:uiPriority w:val="99"/>
    <w:rsid w:val="000310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6210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Luca</cp:lastModifiedBy>
  <cp:revision>2</cp:revision>
  <dcterms:created xsi:type="dcterms:W3CDTF">2021-11-03T11:08:00Z</dcterms:created>
  <dcterms:modified xsi:type="dcterms:W3CDTF">2021-11-03T11:08:00Z</dcterms:modified>
</cp:coreProperties>
</file>